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04" w:rsidRDefault="000D4A04" w:rsidP="000D4A04">
      <w:pPr>
        <w:rPr>
          <w:b/>
          <w:sz w:val="24"/>
          <w:szCs w:val="24"/>
        </w:rPr>
      </w:pPr>
    </w:p>
    <w:p w:rsidR="000D4A04" w:rsidRPr="008E3D4B" w:rsidRDefault="000D4A04" w:rsidP="000D4A04">
      <w:pPr>
        <w:jc w:val="center"/>
        <w:rPr>
          <w:b/>
          <w:sz w:val="24"/>
          <w:szCs w:val="24"/>
        </w:rPr>
      </w:pPr>
      <w:r w:rsidRPr="008E3D4B">
        <w:rPr>
          <w:b/>
          <w:sz w:val="24"/>
          <w:szCs w:val="24"/>
        </w:rPr>
        <w:t>MIDDLE EAST TECHNICAL UNIVERSITY</w:t>
      </w:r>
    </w:p>
    <w:p w:rsidR="000D4A04" w:rsidRPr="008E3D4B" w:rsidRDefault="000D4A04" w:rsidP="000D4A04">
      <w:pPr>
        <w:jc w:val="center"/>
        <w:rPr>
          <w:b/>
          <w:sz w:val="24"/>
          <w:szCs w:val="24"/>
        </w:rPr>
      </w:pPr>
      <w:r w:rsidRPr="008E3D4B">
        <w:rPr>
          <w:b/>
          <w:sz w:val="24"/>
          <w:szCs w:val="24"/>
        </w:rPr>
        <w:t xml:space="preserve">Graduate School of </w:t>
      </w:r>
      <w:r w:rsidR="00CB1B52">
        <w:rPr>
          <w:b/>
          <w:sz w:val="24"/>
          <w:szCs w:val="24"/>
        </w:rPr>
        <w:t>Social</w:t>
      </w:r>
      <w:r w:rsidRPr="008E3D4B">
        <w:rPr>
          <w:b/>
          <w:sz w:val="24"/>
          <w:szCs w:val="24"/>
        </w:rPr>
        <w:t xml:space="preserve"> Sciences</w:t>
      </w:r>
    </w:p>
    <w:p w:rsidR="000D4A04" w:rsidRPr="008E3D4B" w:rsidRDefault="00F774BB" w:rsidP="000D4A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Latin and North American Studies Master Program</w:t>
      </w:r>
    </w:p>
    <w:p w:rsidR="000D4A04" w:rsidRPr="008E3D4B" w:rsidRDefault="000D4A04" w:rsidP="000D4A04">
      <w:pPr>
        <w:jc w:val="center"/>
        <w:rPr>
          <w:b/>
          <w:sz w:val="24"/>
          <w:szCs w:val="24"/>
        </w:rPr>
      </w:pPr>
    </w:p>
    <w:p w:rsidR="000D4A04" w:rsidRPr="008E3D4B" w:rsidRDefault="000D4A04" w:rsidP="000D4A04">
      <w:pPr>
        <w:jc w:val="both"/>
        <w:rPr>
          <w:sz w:val="24"/>
          <w:szCs w:val="24"/>
        </w:rPr>
      </w:pPr>
    </w:p>
    <w:p w:rsidR="000D4A04" w:rsidRPr="008E3D4B" w:rsidRDefault="000D4A04" w:rsidP="000D4A04">
      <w:pPr>
        <w:jc w:val="both"/>
        <w:rPr>
          <w:sz w:val="24"/>
          <w:szCs w:val="24"/>
        </w:rPr>
      </w:pPr>
    </w:p>
    <w:p w:rsidR="00F774BB" w:rsidRPr="00A709C8" w:rsidRDefault="00F774BB" w:rsidP="00F774BB">
      <w:pPr>
        <w:jc w:val="both"/>
        <w:rPr>
          <w:sz w:val="24"/>
          <w:szCs w:val="24"/>
        </w:rPr>
      </w:pPr>
      <w:r w:rsidRPr="00A709C8">
        <w:rPr>
          <w:sz w:val="24"/>
          <w:szCs w:val="24"/>
        </w:rPr>
        <w:t xml:space="preserve">Course Code: </w:t>
      </w:r>
      <w:r w:rsidRPr="005F742A">
        <w:rPr>
          <w:b/>
          <w:bCs/>
          <w:sz w:val="24"/>
          <w:szCs w:val="24"/>
        </w:rPr>
        <w:t>843</w:t>
      </w:r>
      <w:r w:rsidR="008C7187" w:rsidRPr="005F742A">
        <w:rPr>
          <w:b/>
          <w:bCs/>
          <w:sz w:val="24"/>
          <w:szCs w:val="24"/>
        </w:rPr>
        <w:t>0517</w:t>
      </w:r>
    </w:p>
    <w:p w:rsidR="00F774BB" w:rsidRPr="005F742A" w:rsidRDefault="00F774BB" w:rsidP="00F774BB">
      <w:pPr>
        <w:jc w:val="both"/>
        <w:rPr>
          <w:b/>
          <w:bCs/>
          <w:sz w:val="24"/>
          <w:szCs w:val="24"/>
        </w:rPr>
      </w:pPr>
      <w:r w:rsidRPr="00A709C8">
        <w:rPr>
          <w:sz w:val="24"/>
          <w:szCs w:val="24"/>
        </w:rPr>
        <w:t xml:space="preserve">Title: </w:t>
      </w:r>
      <w:r w:rsidRPr="005F742A">
        <w:rPr>
          <w:b/>
          <w:bCs/>
          <w:sz w:val="24"/>
          <w:szCs w:val="24"/>
        </w:rPr>
        <w:t>Episodes from Latin America</w:t>
      </w:r>
      <w:r w:rsidR="00501E99" w:rsidRPr="005F742A">
        <w:rPr>
          <w:b/>
          <w:bCs/>
          <w:sz w:val="24"/>
          <w:szCs w:val="24"/>
        </w:rPr>
        <w:t>n H</w:t>
      </w:r>
      <w:r w:rsidRPr="005F742A">
        <w:rPr>
          <w:b/>
          <w:bCs/>
          <w:sz w:val="24"/>
          <w:szCs w:val="24"/>
        </w:rPr>
        <w:t xml:space="preserve">istory </w:t>
      </w:r>
    </w:p>
    <w:p w:rsidR="00F774BB" w:rsidRPr="00CF4E2B" w:rsidRDefault="00F774BB" w:rsidP="00F774BB">
      <w:pPr>
        <w:jc w:val="both"/>
        <w:rPr>
          <w:sz w:val="24"/>
          <w:szCs w:val="24"/>
        </w:rPr>
      </w:pPr>
      <w:r w:rsidRPr="00A709C8">
        <w:rPr>
          <w:sz w:val="24"/>
          <w:szCs w:val="24"/>
        </w:rPr>
        <w:t>Credit: 3</w:t>
      </w:r>
    </w:p>
    <w:p w:rsidR="00A93054" w:rsidRDefault="00A93054" w:rsidP="000D4A04">
      <w:pPr>
        <w:jc w:val="both"/>
        <w:rPr>
          <w:sz w:val="24"/>
          <w:szCs w:val="24"/>
        </w:rPr>
      </w:pPr>
    </w:p>
    <w:p w:rsidR="00A93054" w:rsidRPr="008E3D4B" w:rsidRDefault="00A93054" w:rsidP="000D4A04">
      <w:pPr>
        <w:jc w:val="both"/>
        <w:rPr>
          <w:sz w:val="24"/>
          <w:szCs w:val="24"/>
        </w:rPr>
      </w:pPr>
      <w:r>
        <w:rPr>
          <w:sz w:val="24"/>
          <w:szCs w:val="24"/>
        </w:rPr>
        <w:t>Elective</w:t>
      </w:r>
    </w:p>
    <w:p w:rsidR="000D4A04" w:rsidRPr="008E3D4B" w:rsidRDefault="000D4A04" w:rsidP="000D4A04">
      <w:pPr>
        <w:jc w:val="both"/>
        <w:rPr>
          <w:rFonts w:ascii="Turkish Times New Roman" w:hAnsi="Turkish Times New Roman"/>
          <w:sz w:val="24"/>
          <w:szCs w:val="24"/>
        </w:rPr>
      </w:pPr>
    </w:p>
    <w:p w:rsidR="000D4A04" w:rsidRPr="008E3D4B" w:rsidRDefault="004E0DC4" w:rsidP="000D4A04">
      <w:pPr>
        <w:jc w:val="both"/>
        <w:rPr>
          <w:b/>
          <w:sz w:val="24"/>
          <w:szCs w:val="24"/>
        </w:rPr>
      </w:pPr>
      <w:r w:rsidRPr="008E3D4B">
        <w:rPr>
          <w:b/>
          <w:sz w:val="24"/>
          <w:szCs w:val="24"/>
        </w:rPr>
        <w:t>Catalogue</w:t>
      </w:r>
      <w:r w:rsidR="000D4A04" w:rsidRPr="008E3D4B">
        <w:rPr>
          <w:b/>
          <w:sz w:val="24"/>
          <w:szCs w:val="24"/>
        </w:rPr>
        <w:t xml:space="preserve"> Description:</w:t>
      </w:r>
    </w:p>
    <w:p w:rsidR="000D4A04" w:rsidRPr="008E3D4B" w:rsidRDefault="000D4A04" w:rsidP="000D4A04">
      <w:pPr>
        <w:jc w:val="both"/>
        <w:rPr>
          <w:sz w:val="24"/>
          <w:szCs w:val="24"/>
        </w:rPr>
      </w:pPr>
    </w:p>
    <w:p w:rsidR="00F774BB" w:rsidRPr="00CF4E2B" w:rsidRDefault="00F774BB" w:rsidP="00F774BB">
      <w:pPr>
        <w:jc w:val="both"/>
        <w:rPr>
          <w:sz w:val="24"/>
          <w:szCs w:val="24"/>
        </w:rPr>
      </w:pPr>
      <w:r w:rsidRPr="00CF4E2B">
        <w:rPr>
          <w:sz w:val="24"/>
          <w:szCs w:val="24"/>
        </w:rPr>
        <w:t>History of Latin America, indigenous and black revolts during the colonial period; socio-economic basis of the Wars of Independence; variations among the liberation movements; emergence of Latin American nations</w:t>
      </w:r>
      <w:r>
        <w:rPr>
          <w:sz w:val="24"/>
          <w:szCs w:val="24"/>
        </w:rPr>
        <w:t xml:space="preserve"> and state formations</w:t>
      </w:r>
      <w:r w:rsidRPr="00CF4E2B">
        <w:rPr>
          <w:sz w:val="24"/>
          <w:szCs w:val="24"/>
        </w:rPr>
        <w:t xml:space="preserve">; rise of neo-colonialism; revolutions of the 20th century; guerrilla movements; socialism in power through democratic processes; social movements based on peasantry, indigenous population and urban poor in the last quarter of the 20th century; social basis and political promises of the left-wing governments of the 21st century in Venezuela, Ecuador, Bolivia etc.  </w:t>
      </w:r>
    </w:p>
    <w:p w:rsidR="000D4A04" w:rsidRPr="008E3D4B" w:rsidRDefault="000D4A04" w:rsidP="000D4A04">
      <w:pPr>
        <w:jc w:val="both"/>
        <w:rPr>
          <w:b/>
          <w:sz w:val="24"/>
          <w:szCs w:val="24"/>
        </w:rPr>
      </w:pPr>
    </w:p>
    <w:p w:rsidR="000D4A04" w:rsidRDefault="000D4A04" w:rsidP="00AB39E6">
      <w:pPr>
        <w:jc w:val="both"/>
        <w:rPr>
          <w:b/>
          <w:sz w:val="24"/>
          <w:szCs w:val="24"/>
        </w:rPr>
      </w:pPr>
      <w:r w:rsidRPr="008E3D4B">
        <w:rPr>
          <w:b/>
          <w:sz w:val="24"/>
          <w:szCs w:val="24"/>
        </w:rPr>
        <w:t xml:space="preserve">Course Objectives: </w:t>
      </w:r>
    </w:p>
    <w:p w:rsidR="00FA3714" w:rsidRPr="008E3D4B" w:rsidRDefault="00FA3714" w:rsidP="00FA3714">
      <w:pPr>
        <w:ind w:left="360"/>
        <w:jc w:val="both"/>
        <w:rPr>
          <w:b/>
          <w:sz w:val="24"/>
          <w:szCs w:val="24"/>
        </w:rPr>
      </w:pPr>
    </w:p>
    <w:p w:rsidR="00FA3714" w:rsidRPr="00CF4E2B" w:rsidRDefault="00FA3714" w:rsidP="00FA3714">
      <w:pPr>
        <w:jc w:val="both"/>
        <w:rPr>
          <w:sz w:val="24"/>
          <w:szCs w:val="24"/>
        </w:rPr>
      </w:pPr>
      <w:r w:rsidRPr="00CF4E2B">
        <w:rPr>
          <w:sz w:val="24"/>
          <w:szCs w:val="24"/>
        </w:rPr>
        <w:t>The course is designed to provide students: general view and a critical understanding on the developments of the modern history of Latin America; working knowledge on the key historical events and ability to contextualize them; familiarity with the conceptual framework and theoretical debates concerning the issues decisive in the modern Latin American history; familiarity with some striking historical texts related to the course topics.</w:t>
      </w:r>
    </w:p>
    <w:p w:rsidR="000D4A04" w:rsidRPr="008E3D4B" w:rsidRDefault="000D4A04" w:rsidP="000D4A04">
      <w:pPr>
        <w:jc w:val="both"/>
        <w:rPr>
          <w:sz w:val="24"/>
          <w:szCs w:val="24"/>
        </w:rPr>
      </w:pPr>
    </w:p>
    <w:p w:rsidR="000D4A04" w:rsidRPr="008E3D4B" w:rsidRDefault="0061417C" w:rsidP="000D4A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Course Syllabus</w:t>
      </w:r>
      <w:r w:rsidR="000D4A04" w:rsidRPr="008E3D4B">
        <w:rPr>
          <w:b/>
          <w:sz w:val="24"/>
          <w:szCs w:val="24"/>
        </w:rPr>
        <w:t>:</w:t>
      </w:r>
    </w:p>
    <w:p w:rsidR="00FA3714" w:rsidRPr="00CF4E2B" w:rsidRDefault="00FA3714" w:rsidP="00FA3714">
      <w:pPr>
        <w:jc w:val="both"/>
        <w:rPr>
          <w:sz w:val="24"/>
          <w:szCs w:val="24"/>
        </w:rPr>
      </w:pPr>
    </w:p>
    <w:p w:rsidR="00D37927" w:rsidRDefault="00D37927" w:rsidP="00D37927">
      <w:pPr>
        <w:numPr>
          <w:ilvl w:val="0"/>
          <w:numId w:val="5"/>
        </w:numPr>
        <w:shd w:val="clear" w:color="auto" w:fill="FFFFFF"/>
        <w:rPr>
          <w:color w:val="222222"/>
          <w:sz w:val="24"/>
          <w:szCs w:val="24"/>
          <w:lang w:val="tr-TR"/>
        </w:rPr>
      </w:pPr>
      <w:r>
        <w:rPr>
          <w:color w:val="222222"/>
          <w:sz w:val="24"/>
          <w:szCs w:val="24"/>
          <w:lang w:val="tr-TR"/>
        </w:rPr>
        <w:t xml:space="preserve">Introduction </w:t>
      </w:r>
    </w:p>
    <w:p w:rsidR="00D37927" w:rsidRDefault="00D37927" w:rsidP="00D37927">
      <w:pPr>
        <w:numPr>
          <w:ilvl w:val="0"/>
          <w:numId w:val="5"/>
        </w:numPr>
        <w:shd w:val="clear" w:color="auto" w:fill="FFFFFF"/>
        <w:rPr>
          <w:color w:val="222222"/>
          <w:sz w:val="24"/>
          <w:szCs w:val="24"/>
          <w:lang w:val="tr-TR"/>
        </w:rPr>
      </w:pPr>
      <w:r w:rsidRPr="00CF4E2B">
        <w:rPr>
          <w:color w:val="222222"/>
          <w:sz w:val="24"/>
          <w:szCs w:val="24"/>
          <w:lang w:val="tr-TR"/>
        </w:rPr>
        <w:t xml:space="preserve">Revolt in Peru and Tupac Amaru (one week) </w:t>
      </w:r>
    </w:p>
    <w:p w:rsidR="00FA3714" w:rsidRDefault="00FA3714" w:rsidP="00FA3714">
      <w:pPr>
        <w:numPr>
          <w:ilvl w:val="0"/>
          <w:numId w:val="5"/>
        </w:numPr>
        <w:shd w:val="clear" w:color="auto" w:fill="FFFFFF"/>
        <w:rPr>
          <w:color w:val="222222"/>
          <w:sz w:val="24"/>
          <w:szCs w:val="24"/>
          <w:lang w:val="tr-TR"/>
        </w:rPr>
      </w:pPr>
      <w:r w:rsidRPr="00D37927">
        <w:rPr>
          <w:color w:val="222222"/>
          <w:sz w:val="24"/>
          <w:szCs w:val="24"/>
          <w:lang w:val="tr-TR"/>
        </w:rPr>
        <w:t>Haitian Revolution (one week)</w:t>
      </w:r>
    </w:p>
    <w:p w:rsidR="00FA3714" w:rsidRDefault="00FA3714" w:rsidP="00FA3714">
      <w:pPr>
        <w:numPr>
          <w:ilvl w:val="0"/>
          <w:numId w:val="5"/>
        </w:numPr>
        <w:shd w:val="clear" w:color="auto" w:fill="FFFFFF"/>
        <w:rPr>
          <w:color w:val="222222"/>
          <w:sz w:val="24"/>
          <w:szCs w:val="24"/>
          <w:lang w:val="tr-TR"/>
        </w:rPr>
      </w:pPr>
      <w:r w:rsidRPr="00D37927">
        <w:rPr>
          <w:color w:val="222222"/>
          <w:sz w:val="24"/>
          <w:szCs w:val="24"/>
          <w:lang w:val="tr-TR"/>
        </w:rPr>
        <w:t>Wars of Independence (two weeks)</w:t>
      </w:r>
    </w:p>
    <w:p w:rsidR="00FA3714" w:rsidRDefault="00FA3714" w:rsidP="00FA3714">
      <w:pPr>
        <w:numPr>
          <w:ilvl w:val="0"/>
          <w:numId w:val="5"/>
        </w:numPr>
        <w:shd w:val="clear" w:color="auto" w:fill="FFFFFF"/>
        <w:rPr>
          <w:color w:val="222222"/>
          <w:sz w:val="24"/>
          <w:szCs w:val="24"/>
          <w:lang w:val="tr-TR"/>
        </w:rPr>
      </w:pPr>
      <w:r w:rsidRPr="00D37927">
        <w:rPr>
          <w:color w:val="222222"/>
          <w:sz w:val="24"/>
          <w:szCs w:val="24"/>
          <w:lang w:val="tr-TR"/>
        </w:rPr>
        <w:t>Mexican Revolution (one week)</w:t>
      </w:r>
    </w:p>
    <w:p w:rsidR="00FA3714" w:rsidRDefault="00FA3714" w:rsidP="00FA3714">
      <w:pPr>
        <w:numPr>
          <w:ilvl w:val="0"/>
          <w:numId w:val="5"/>
        </w:numPr>
        <w:shd w:val="clear" w:color="auto" w:fill="FFFFFF"/>
        <w:rPr>
          <w:color w:val="222222"/>
          <w:sz w:val="24"/>
          <w:szCs w:val="24"/>
          <w:lang w:val="tr-TR"/>
        </w:rPr>
      </w:pPr>
      <w:r w:rsidRPr="00D37927">
        <w:rPr>
          <w:color w:val="222222"/>
          <w:sz w:val="24"/>
          <w:szCs w:val="24"/>
          <w:lang w:val="tr-TR"/>
        </w:rPr>
        <w:t>Cuban Revolution (one week)</w:t>
      </w:r>
    </w:p>
    <w:p w:rsidR="00FA3714" w:rsidRDefault="00FA3714" w:rsidP="00FA3714">
      <w:pPr>
        <w:numPr>
          <w:ilvl w:val="0"/>
          <w:numId w:val="5"/>
        </w:numPr>
        <w:shd w:val="clear" w:color="auto" w:fill="FFFFFF"/>
        <w:rPr>
          <w:color w:val="222222"/>
          <w:sz w:val="24"/>
          <w:szCs w:val="24"/>
          <w:lang w:val="tr-TR"/>
        </w:rPr>
      </w:pPr>
      <w:r w:rsidRPr="00D37927">
        <w:rPr>
          <w:color w:val="222222"/>
          <w:sz w:val="24"/>
          <w:szCs w:val="24"/>
          <w:lang w:val="tr-TR"/>
        </w:rPr>
        <w:t>Triumph of Unidad Popular in Chile (one week)</w:t>
      </w:r>
    </w:p>
    <w:p w:rsidR="00FA3714" w:rsidRDefault="00FA3714" w:rsidP="00FA3714">
      <w:pPr>
        <w:numPr>
          <w:ilvl w:val="0"/>
          <w:numId w:val="5"/>
        </w:numPr>
        <w:shd w:val="clear" w:color="auto" w:fill="FFFFFF"/>
        <w:rPr>
          <w:color w:val="222222"/>
          <w:sz w:val="24"/>
          <w:szCs w:val="24"/>
          <w:lang w:val="tr-TR"/>
        </w:rPr>
      </w:pPr>
      <w:r w:rsidRPr="00D37927">
        <w:rPr>
          <w:color w:val="222222"/>
          <w:sz w:val="24"/>
          <w:szCs w:val="24"/>
          <w:lang w:val="tr-TR"/>
        </w:rPr>
        <w:t>Nicaraguan Revolution (one week)</w:t>
      </w:r>
    </w:p>
    <w:p w:rsidR="00FA3714" w:rsidRDefault="00FA3714" w:rsidP="00FA3714">
      <w:pPr>
        <w:numPr>
          <w:ilvl w:val="0"/>
          <w:numId w:val="5"/>
        </w:numPr>
        <w:shd w:val="clear" w:color="auto" w:fill="FFFFFF"/>
        <w:rPr>
          <w:color w:val="222222"/>
          <w:sz w:val="24"/>
          <w:szCs w:val="24"/>
          <w:lang w:val="tr-TR"/>
        </w:rPr>
      </w:pPr>
      <w:r w:rsidRPr="00D37927">
        <w:rPr>
          <w:color w:val="222222"/>
          <w:sz w:val="24"/>
          <w:szCs w:val="24"/>
          <w:lang w:val="tr-TR"/>
        </w:rPr>
        <w:t>Social Movements in Latin America in 1980s and 90s (two weeks)</w:t>
      </w:r>
    </w:p>
    <w:p w:rsidR="00FA3714" w:rsidRPr="00D37927" w:rsidRDefault="00FA3714" w:rsidP="00FA3714">
      <w:pPr>
        <w:numPr>
          <w:ilvl w:val="0"/>
          <w:numId w:val="5"/>
        </w:numPr>
        <w:shd w:val="clear" w:color="auto" w:fill="FFFFFF"/>
        <w:rPr>
          <w:color w:val="222222"/>
          <w:sz w:val="24"/>
          <w:szCs w:val="24"/>
          <w:lang w:val="tr-TR"/>
        </w:rPr>
      </w:pPr>
      <w:r w:rsidRPr="00D37927">
        <w:rPr>
          <w:color w:val="222222"/>
          <w:sz w:val="24"/>
          <w:szCs w:val="24"/>
          <w:lang w:val="tr-TR"/>
        </w:rPr>
        <w:t>New leftist wave a</w:t>
      </w:r>
      <w:r w:rsidR="00451792">
        <w:rPr>
          <w:color w:val="222222"/>
          <w:sz w:val="24"/>
          <w:szCs w:val="24"/>
          <w:lang w:val="tr-TR"/>
        </w:rPr>
        <w:t>nd “21st century socialism” (one</w:t>
      </w:r>
      <w:r w:rsidR="00C36FFD">
        <w:rPr>
          <w:color w:val="222222"/>
          <w:sz w:val="24"/>
          <w:szCs w:val="24"/>
          <w:lang w:val="tr-TR"/>
        </w:rPr>
        <w:t xml:space="preserve"> week</w:t>
      </w:r>
      <w:r w:rsidRPr="00D37927">
        <w:rPr>
          <w:color w:val="222222"/>
          <w:sz w:val="24"/>
          <w:szCs w:val="24"/>
          <w:lang w:val="tr-TR"/>
        </w:rPr>
        <w:t>)</w:t>
      </w:r>
    </w:p>
    <w:p w:rsidR="000D4A04" w:rsidRPr="008E3D4B" w:rsidRDefault="000D4A04" w:rsidP="000D4A04">
      <w:pPr>
        <w:jc w:val="both"/>
        <w:rPr>
          <w:sz w:val="24"/>
          <w:szCs w:val="24"/>
        </w:rPr>
      </w:pPr>
    </w:p>
    <w:p w:rsidR="000D4A04" w:rsidRDefault="000D4A04" w:rsidP="000D4A04">
      <w:pPr>
        <w:jc w:val="both"/>
        <w:rPr>
          <w:b/>
          <w:sz w:val="24"/>
          <w:szCs w:val="24"/>
        </w:rPr>
      </w:pPr>
      <w:r w:rsidRPr="008E3D4B">
        <w:rPr>
          <w:b/>
          <w:sz w:val="24"/>
          <w:szCs w:val="24"/>
        </w:rPr>
        <w:t>Textbooks:</w:t>
      </w:r>
    </w:p>
    <w:p w:rsidR="00542F65" w:rsidRPr="008E3D4B" w:rsidRDefault="00542F65" w:rsidP="000D4A04">
      <w:pPr>
        <w:jc w:val="both"/>
        <w:rPr>
          <w:b/>
          <w:sz w:val="24"/>
          <w:szCs w:val="24"/>
        </w:rPr>
      </w:pPr>
    </w:p>
    <w:p w:rsidR="005F19B1" w:rsidRPr="00542F65" w:rsidRDefault="00005765" w:rsidP="00542F65">
      <w:pPr>
        <w:rPr>
          <w:sz w:val="24"/>
          <w:szCs w:val="24"/>
          <w:shd w:val="clear" w:color="auto" w:fill="FFFFFF"/>
          <w:lang w:val="tr-TR"/>
        </w:rPr>
      </w:pPr>
      <w:r>
        <w:rPr>
          <w:sz w:val="24"/>
          <w:szCs w:val="24"/>
          <w:shd w:val="clear" w:color="auto" w:fill="FFFFFF"/>
          <w:lang w:val="tr-TR"/>
        </w:rPr>
        <w:t>NONE</w:t>
      </w:r>
    </w:p>
    <w:p w:rsidR="00542F65" w:rsidRDefault="00542F65" w:rsidP="000D4A04">
      <w:pPr>
        <w:jc w:val="both"/>
        <w:rPr>
          <w:b/>
          <w:sz w:val="24"/>
          <w:szCs w:val="24"/>
        </w:rPr>
      </w:pPr>
    </w:p>
    <w:p w:rsidR="000D4A04" w:rsidRPr="008E3D4B" w:rsidRDefault="0061417C" w:rsidP="000D4A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Weekly Reading List</w:t>
      </w:r>
      <w:r w:rsidR="000D4A04" w:rsidRPr="008E3D4B">
        <w:rPr>
          <w:b/>
          <w:sz w:val="24"/>
          <w:szCs w:val="24"/>
        </w:rPr>
        <w:t>:</w:t>
      </w:r>
    </w:p>
    <w:p w:rsidR="00542F65" w:rsidRDefault="00542F65" w:rsidP="00542F65">
      <w:pPr>
        <w:jc w:val="both"/>
        <w:rPr>
          <w:b/>
          <w:sz w:val="24"/>
          <w:szCs w:val="24"/>
        </w:rPr>
      </w:pPr>
    </w:p>
    <w:p w:rsidR="00451792" w:rsidRPr="00CF4E2B" w:rsidRDefault="00451792" w:rsidP="00451792">
      <w:pPr>
        <w:rPr>
          <w:sz w:val="24"/>
          <w:szCs w:val="24"/>
          <w:lang w:val="tr-TR"/>
        </w:rPr>
      </w:pPr>
      <w:r w:rsidRPr="00451792">
        <w:rPr>
          <w:sz w:val="24"/>
          <w:szCs w:val="24"/>
        </w:rPr>
        <w:t xml:space="preserve">Week 1: </w:t>
      </w:r>
      <w:r w:rsidRPr="00451792">
        <w:rPr>
          <w:sz w:val="24"/>
          <w:szCs w:val="24"/>
          <w:lang w:val="tr-TR"/>
        </w:rPr>
        <w:t>J.</w:t>
      </w:r>
      <w:r>
        <w:rPr>
          <w:sz w:val="24"/>
          <w:szCs w:val="24"/>
          <w:lang w:val="tr-TR"/>
        </w:rPr>
        <w:t xml:space="preserve"> A. </w:t>
      </w:r>
      <w:r w:rsidRPr="00CF4E2B">
        <w:rPr>
          <w:sz w:val="24"/>
          <w:szCs w:val="24"/>
          <w:lang w:val="tr-TR"/>
        </w:rPr>
        <w:t xml:space="preserve">Wood, </w:t>
      </w:r>
      <w:r>
        <w:rPr>
          <w:sz w:val="24"/>
          <w:szCs w:val="24"/>
          <w:lang w:val="tr-TR"/>
        </w:rPr>
        <w:t>and J. C.</w:t>
      </w:r>
      <w:r w:rsidRPr="00CF4E2B">
        <w:rPr>
          <w:sz w:val="24"/>
          <w:szCs w:val="24"/>
          <w:lang w:val="tr-TR"/>
        </w:rPr>
        <w:t xml:space="preserve"> Chasteen. </w:t>
      </w:r>
      <w:r w:rsidRPr="00CF4E2B">
        <w:rPr>
          <w:i/>
          <w:iCs/>
          <w:sz w:val="24"/>
          <w:szCs w:val="24"/>
          <w:lang w:val="tr-TR"/>
        </w:rPr>
        <w:t>Problems in Modern Latin American History: Sources and Interpretations</w:t>
      </w:r>
      <w:r w:rsidRPr="00CF4E2B">
        <w:rPr>
          <w:sz w:val="24"/>
          <w:szCs w:val="24"/>
          <w:lang w:val="tr-TR"/>
        </w:rPr>
        <w:t>. Lanham, Md.: Rowman &amp; Littlefield Publishers, 2009</w:t>
      </w:r>
    </w:p>
    <w:p w:rsidR="00451792" w:rsidRPr="005F19B1" w:rsidRDefault="00451792" w:rsidP="00542F65">
      <w:pPr>
        <w:jc w:val="both"/>
        <w:rPr>
          <w:b/>
          <w:sz w:val="24"/>
          <w:szCs w:val="24"/>
        </w:rPr>
      </w:pPr>
    </w:p>
    <w:p w:rsidR="00542F65" w:rsidRPr="005F19B1" w:rsidRDefault="00451792" w:rsidP="004D335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2</w:t>
      </w:r>
      <w:r w:rsidR="003B2086" w:rsidRPr="005F19B1">
        <w:rPr>
          <w:rFonts w:ascii="Times New Roman" w:hAnsi="Times New Roman" w:cs="Times New Roman"/>
        </w:rPr>
        <w:t xml:space="preserve">: </w:t>
      </w:r>
      <w:r w:rsidR="004D335B" w:rsidRPr="005F19B1">
        <w:rPr>
          <w:rFonts w:ascii="Times New Roman" w:hAnsi="Times New Roman" w:cs="Times New Roman"/>
        </w:rPr>
        <w:t xml:space="preserve">Leon G. Campbell, “The Army of Peru and the Túpac Amaru Revolt, 1780-1783”, </w:t>
      </w:r>
      <w:r w:rsidR="004D335B" w:rsidRPr="005F19B1">
        <w:rPr>
          <w:rFonts w:ascii="Times New Roman" w:hAnsi="Times New Roman" w:cs="Times New Roman"/>
          <w:i/>
        </w:rPr>
        <w:t xml:space="preserve">The </w:t>
      </w:r>
      <w:r w:rsidR="004D335B" w:rsidRPr="005F19B1">
        <w:rPr>
          <w:rFonts w:ascii="Times New Roman" w:hAnsi="Times New Roman" w:cs="Times New Roman"/>
          <w:i/>
        </w:rPr>
        <w:lastRenderedPageBreak/>
        <w:t>Hispanic American Historical Review</w:t>
      </w:r>
      <w:r w:rsidR="004D335B" w:rsidRPr="005F19B1">
        <w:rPr>
          <w:rFonts w:ascii="Times New Roman" w:hAnsi="Times New Roman" w:cs="Times New Roman"/>
        </w:rPr>
        <w:t>, Vol. 56, No. 1 (Feb., 1976), pp. 31-57</w:t>
      </w:r>
    </w:p>
    <w:p w:rsidR="000A0FF2" w:rsidRDefault="000A0FF2" w:rsidP="004D335B">
      <w:pPr>
        <w:pStyle w:val="Default"/>
        <w:rPr>
          <w:rFonts w:ascii="Times New Roman" w:hAnsi="Times New Roman" w:cs="Times New Roman"/>
        </w:rPr>
      </w:pPr>
    </w:p>
    <w:p w:rsidR="004D335B" w:rsidRPr="005F19B1" w:rsidRDefault="004D335B" w:rsidP="004D335B">
      <w:pPr>
        <w:pStyle w:val="Default"/>
        <w:rPr>
          <w:rFonts w:ascii="Times New Roman" w:hAnsi="Times New Roman" w:cs="Times New Roman"/>
        </w:rPr>
      </w:pPr>
      <w:r w:rsidRPr="005F19B1">
        <w:rPr>
          <w:rFonts w:ascii="Times New Roman" w:hAnsi="Times New Roman" w:cs="Times New Roman"/>
        </w:rPr>
        <w:t xml:space="preserve">Leon G. Campbell, “Recent Research on Andean Peasant Revolts, 1750-1820”, </w:t>
      </w:r>
      <w:r w:rsidRPr="005F19B1">
        <w:rPr>
          <w:rFonts w:ascii="Times New Roman" w:hAnsi="Times New Roman" w:cs="Times New Roman"/>
          <w:i/>
        </w:rPr>
        <w:t>Latin American Research Review</w:t>
      </w:r>
      <w:r w:rsidRPr="005F19B1">
        <w:rPr>
          <w:rFonts w:ascii="Times New Roman" w:hAnsi="Times New Roman" w:cs="Times New Roman"/>
        </w:rPr>
        <w:t>, Vol. 14, No. 1 (1979), pp. 3-49</w:t>
      </w:r>
    </w:p>
    <w:p w:rsidR="004D335B" w:rsidRPr="005F19B1" w:rsidRDefault="004D335B" w:rsidP="004D335B">
      <w:pPr>
        <w:pStyle w:val="Default"/>
        <w:rPr>
          <w:rFonts w:ascii="Times New Roman" w:hAnsi="Times New Roman" w:cs="Times New Roman"/>
        </w:rPr>
      </w:pPr>
    </w:p>
    <w:p w:rsidR="00457E3A" w:rsidRPr="005F19B1" w:rsidRDefault="00451792" w:rsidP="00457E3A">
      <w:pPr>
        <w:rPr>
          <w:sz w:val="24"/>
          <w:szCs w:val="24"/>
          <w:lang w:val="tr-TR"/>
        </w:rPr>
      </w:pPr>
      <w:r>
        <w:rPr>
          <w:sz w:val="24"/>
          <w:szCs w:val="24"/>
        </w:rPr>
        <w:t>Week 3</w:t>
      </w:r>
      <w:r w:rsidR="004D335B" w:rsidRPr="005F19B1">
        <w:rPr>
          <w:sz w:val="24"/>
          <w:szCs w:val="24"/>
        </w:rPr>
        <w:t xml:space="preserve">: </w:t>
      </w:r>
      <w:r w:rsidR="004D335B" w:rsidRPr="005F19B1">
        <w:rPr>
          <w:sz w:val="24"/>
          <w:szCs w:val="24"/>
          <w:lang w:val="tr-TR"/>
        </w:rPr>
        <w:t xml:space="preserve">Valentina Peguero, “Teaching the Haitian Revolution: Its Place in Western and Modern World History”, </w:t>
      </w:r>
      <w:r w:rsidR="004D335B" w:rsidRPr="005F19B1">
        <w:rPr>
          <w:i/>
          <w:sz w:val="24"/>
          <w:szCs w:val="24"/>
          <w:lang w:val="tr-TR"/>
        </w:rPr>
        <w:t>The History Teacher</w:t>
      </w:r>
      <w:r w:rsidR="004D335B" w:rsidRPr="005F19B1">
        <w:rPr>
          <w:sz w:val="24"/>
          <w:szCs w:val="24"/>
          <w:lang w:val="tr-TR"/>
        </w:rPr>
        <w:t>, Vol. 32, No. 1 (Nov., 1998), pp. 33-41</w:t>
      </w:r>
    </w:p>
    <w:p w:rsidR="000A0FF2" w:rsidRDefault="000A0FF2" w:rsidP="00457E3A">
      <w:pPr>
        <w:rPr>
          <w:sz w:val="24"/>
          <w:szCs w:val="24"/>
        </w:rPr>
      </w:pPr>
    </w:p>
    <w:p w:rsidR="00457E3A" w:rsidRPr="005F19B1" w:rsidRDefault="00457E3A" w:rsidP="00457E3A">
      <w:pPr>
        <w:rPr>
          <w:sz w:val="24"/>
          <w:szCs w:val="24"/>
        </w:rPr>
      </w:pPr>
      <w:r w:rsidRPr="005F19B1">
        <w:rPr>
          <w:sz w:val="24"/>
          <w:szCs w:val="24"/>
        </w:rPr>
        <w:t xml:space="preserve">Nick Nesbitt, “Troping Toussaint, Reading Revolution”, </w:t>
      </w:r>
      <w:r w:rsidRPr="005F19B1">
        <w:rPr>
          <w:i/>
          <w:sz w:val="24"/>
          <w:szCs w:val="24"/>
        </w:rPr>
        <w:t>Research in African Literatures</w:t>
      </w:r>
      <w:r w:rsidRPr="005F19B1">
        <w:rPr>
          <w:sz w:val="24"/>
          <w:szCs w:val="24"/>
        </w:rPr>
        <w:t>, Vol. 35, No. 2, Haiti, 1804-2004: Literature,Culture, and Art (Summer, 2004), pp. 18-33</w:t>
      </w:r>
    </w:p>
    <w:p w:rsidR="000A0FF2" w:rsidRDefault="000A0FF2" w:rsidP="00457E3A">
      <w:pPr>
        <w:rPr>
          <w:sz w:val="24"/>
          <w:szCs w:val="24"/>
        </w:rPr>
      </w:pPr>
    </w:p>
    <w:p w:rsidR="00457E3A" w:rsidRPr="005F19B1" w:rsidRDefault="00457E3A" w:rsidP="00457E3A">
      <w:pPr>
        <w:rPr>
          <w:sz w:val="24"/>
          <w:szCs w:val="24"/>
        </w:rPr>
      </w:pPr>
      <w:r w:rsidRPr="005F19B1">
        <w:rPr>
          <w:sz w:val="24"/>
          <w:szCs w:val="24"/>
        </w:rPr>
        <w:t>Robert Shilliam, “What the Haitian Revolution Might Tell Us about Development, Security, and the Politics</w:t>
      </w:r>
      <w:r w:rsidR="000A0FF2">
        <w:rPr>
          <w:sz w:val="24"/>
          <w:szCs w:val="24"/>
        </w:rPr>
        <w:t xml:space="preserve"> </w:t>
      </w:r>
      <w:r w:rsidRPr="005F19B1">
        <w:rPr>
          <w:sz w:val="24"/>
          <w:szCs w:val="24"/>
        </w:rPr>
        <w:t xml:space="preserve">of Race”, </w:t>
      </w:r>
      <w:r w:rsidRPr="005F19B1">
        <w:rPr>
          <w:i/>
          <w:sz w:val="24"/>
          <w:szCs w:val="24"/>
        </w:rPr>
        <w:t>Comparative Studies in Society and History</w:t>
      </w:r>
      <w:r w:rsidRPr="005F19B1">
        <w:rPr>
          <w:sz w:val="24"/>
          <w:szCs w:val="24"/>
        </w:rPr>
        <w:t>, Vol. 50, No. 3 (Jul., 2008), pp. 778-808</w:t>
      </w:r>
    </w:p>
    <w:p w:rsidR="004D335B" w:rsidRPr="005F19B1" w:rsidRDefault="004D335B" w:rsidP="004D335B">
      <w:pPr>
        <w:pStyle w:val="Default"/>
        <w:rPr>
          <w:rFonts w:ascii="Times New Roman" w:hAnsi="Times New Roman" w:cs="Times New Roman"/>
        </w:rPr>
      </w:pPr>
    </w:p>
    <w:p w:rsidR="004D335B" w:rsidRPr="005F19B1" w:rsidRDefault="00451792" w:rsidP="004D335B">
      <w:pPr>
        <w:rPr>
          <w:i/>
          <w:iCs/>
          <w:sz w:val="24"/>
          <w:szCs w:val="24"/>
          <w:lang w:val="tr-TR"/>
        </w:rPr>
      </w:pPr>
      <w:r>
        <w:rPr>
          <w:sz w:val="24"/>
          <w:szCs w:val="24"/>
        </w:rPr>
        <w:t>Week 4</w:t>
      </w:r>
      <w:r w:rsidR="004D335B" w:rsidRPr="005F19B1">
        <w:rPr>
          <w:sz w:val="24"/>
          <w:szCs w:val="24"/>
        </w:rPr>
        <w:t xml:space="preserve">: </w:t>
      </w:r>
      <w:r w:rsidR="004D335B" w:rsidRPr="005F19B1">
        <w:rPr>
          <w:sz w:val="24"/>
          <w:szCs w:val="24"/>
          <w:lang w:val="tr-TR"/>
        </w:rPr>
        <w:t xml:space="preserve">R. Graham. </w:t>
      </w:r>
      <w:r w:rsidR="004D335B" w:rsidRPr="005F19B1">
        <w:rPr>
          <w:i/>
          <w:iCs/>
          <w:sz w:val="24"/>
          <w:szCs w:val="24"/>
          <w:lang w:val="tr-TR"/>
        </w:rPr>
        <w:t>Independence in Latin America: Contrasts and Comparisons (Third</w:t>
      </w:r>
    </w:p>
    <w:p w:rsidR="004D335B" w:rsidRPr="005F19B1" w:rsidRDefault="004D335B" w:rsidP="004D335B">
      <w:pPr>
        <w:rPr>
          <w:sz w:val="24"/>
          <w:szCs w:val="24"/>
          <w:lang w:val="tr-TR"/>
        </w:rPr>
      </w:pPr>
      <w:r w:rsidRPr="005F19B1">
        <w:rPr>
          <w:i/>
          <w:iCs/>
          <w:sz w:val="24"/>
          <w:szCs w:val="24"/>
          <w:lang w:val="tr-TR"/>
        </w:rPr>
        <w:t>Edition).</w:t>
      </w:r>
      <w:r w:rsidRPr="005F19B1">
        <w:rPr>
          <w:sz w:val="24"/>
          <w:szCs w:val="24"/>
          <w:lang w:val="tr-TR"/>
        </w:rPr>
        <w:t xml:space="preserve"> University of Texas Press, 2013.</w:t>
      </w:r>
    </w:p>
    <w:p w:rsidR="000A0FF2" w:rsidRDefault="000A0FF2" w:rsidP="004D335B">
      <w:pPr>
        <w:rPr>
          <w:sz w:val="24"/>
          <w:szCs w:val="24"/>
          <w:lang w:val="tr-TR"/>
        </w:rPr>
      </w:pPr>
    </w:p>
    <w:p w:rsidR="004D335B" w:rsidRPr="005F19B1" w:rsidRDefault="004D335B" w:rsidP="004D335B">
      <w:pPr>
        <w:rPr>
          <w:i/>
          <w:iCs/>
          <w:sz w:val="24"/>
          <w:szCs w:val="24"/>
          <w:lang w:val="tr-TR"/>
        </w:rPr>
      </w:pPr>
      <w:r w:rsidRPr="005F19B1">
        <w:rPr>
          <w:sz w:val="24"/>
          <w:szCs w:val="24"/>
          <w:lang w:val="tr-TR"/>
        </w:rPr>
        <w:t xml:space="preserve">S.J. Chambers, and J. C. Chasteen. </w:t>
      </w:r>
      <w:r w:rsidRPr="005F19B1">
        <w:rPr>
          <w:i/>
          <w:iCs/>
          <w:sz w:val="24"/>
          <w:szCs w:val="24"/>
          <w:lang w:val="tr-TR"/>
        </w:rPr>
        <w:t>Latin American Independence: An Anthology of Sources</w:t>
      </w:r>
      <w:r w:rsidRPr="005F19B1">
        <w:rPr>
          <w:sz w:val="24"/>
          <w:szCs w:val="24"/>
          <w:lang w:val="tr-TR"/>
        </w:rPr>
        <w:t>. Indianapolis: Hackett Pub. Co., 2010.</w:t>
      </w:r>
    </w:p>
    <w:p w:rsidR="000A0FF2" w:rsidRDefault="000A0FF2" w:rsidP="00457E3A">
      <w:pPr>
        <w:rPr>
          <w:bCs/>
          <w:sz w:val="24"/>
          <w:szCs w:val="24"/>
          <w:shd w:val="clear" w:color="auto" w:fill="FFFFFF"/>
          <w:lang w:val="tr-TR"/>
        </w:rPr>
      </w:pPr>
    </w:p>
    <w:p w:rsidR="00457E3A" w:rsidRPr="005F19B1" w:rsidRDefault="00457E3A" w:rsidP="00457E3A">
      <w:pPr>
        <w:rPr>
          <w:sz w:val="24"/>
          <w:szCs w:val="24"/>
          <w:shd w:val="clear" w:color="auto" w:fill="FFFFFF"/>
          <w:lang w:val="tr-TR"/>
        </w:rPr>
      </w:pPr>
      <w:r w:rsidRPr="005F19B1">
        <w:rPr>
          <w:bCs/>
          <w:sz w:val="24"/>
          <w:szCs w:val="24"/>
          <w:shd w:val="clear" w:color="auto" w:fill="FFFFFF"/>
          <w:lang w:val="tr-TR"/>
        </w:rPr>
        <w:t xml:space="preserve">R. Blackburn. </w:t>
      </w:r>
      <w:r w:rsidRPr="005F19B1">
        <w:rPr>
          <w:bCs/>
          <w:i/>
          <w:sz w:val="24"/>
          <w:szCs w:val="24"/>
          <w:shd w:val="clear" w:color="auto" w:fill="FFFFFF"/>
          <w:lang w:val="tr-TR"/>
        </w:rPr>
        <w:t>The overthrow of colonial slavery, 1776-184</w:t>
      </w:r>
      <w:r w:rsidRPr="005F19B1">
        <w:rPr>
          <w:bCs/>
          <w:sz w:val="24"/>
          <w:szCs w:val="24"/>
          <w:shd w:val="clear" w:color="auto" w:fill="FFFFFF"/>
          <w:lang w:val="tr-TR"/>
        </w:rPr>
        <w:t xml:space="preserve">8, </w:t>
      </w:r>
      <w:r w:rsidRPr="005F19B1">
        <w:rPr>
          <w:sz w:val="24"/>
          <w:szCs w:val="24"/>
          <w:shd w:val="clear" w:color="auto" w:fill="FFFFFF"/>
          <w:lang w:val="tr-TR"/>
        </w:rPr>
        <w:t>London ; New York : Verso,</w:t>
      </w:r>
    </w:p>
    <w:p w:rsidR="00457E3A" w:rsidRPr="005F19B1" w:rsidRDefault="00457E3A" w:rsidP="00457E3A">
      <w:pPr>
        <w:rPr>
          <w:sz w:val="24"/>
          <w:szCs w:val="24"/>
          <w:shd w:val="clear" w:color="auto" w:fill="FFFFFF"/>
          <w:lang w:val="tr-TR"/>
        </w:rPr>
      </w:pPr>
      <w:r w:rsidRPr="005F19B1">
        <w:rPr>
          <w:sz w:val="24"/>
          <w:szCs w:val="24"/>
          <w:shd w:val="clear" w:color="auto" w:fill="FFFFFF"/>
          <w:lang w:val="tr-TR"/>
        </w:rPr>
        <w:t>2011.</w:t>
      </w:r>
    </w:p>
    <w:p w:rsidR="00457E3A" w:rsidRPr="005F19B1" w:rsidRDefault="00457E3A" w:rsidP="00457E3A">
      <w:pPr>
        <w:rPr>
          <w:sz w:val="24"/>
          <w:szCs w:val="24"/>
          <w:shd w:val="clear" w:color="auto" w:fill="FFFFFF"/>
          <w:lang w:val="tr-TR"/>
        </w:rPr>
      </w:pPr>
    </w:p>
    <w:p w:rsidR="00457E3A" w:rsidRPr="005F19B1" w:rsidRDefault="00451792" w:rsidP="00457E3A">
      <w:pPr>
        <w:rPr>
          <w:i/>
          <w:iCs/>
          <w:sz w:val="24"/>
          <w:szCs w:val="24"/>
          <w:lang w:val="tr-TR"/>
        </w:rPr>
      </w:pPr>
      <w:r>
        <w:rPr>
          <w:sz w:val="24"/>
          <w:szCs w:val="24"/>
          <w:shd w:val="clear" w:color="auto" w:fill="FFFFFF"/>
          <w:lang w:val="tr-TR"/>
        </w:rPr>
        <w:t>Week 5</w:t>
      </w:r>
      <w:r w:rsidR="00457E3A" w:rsidRPr="005F19B1">
        <w:rPr>
          <w:sz w:val="24"/>
          <w:szCs w:val="24"/>
          <w:shd w:val="clear" w:color="auto" w:fill="FFFFFF"/>
          <w:lang w:val="tr-TR"/>
        </w:rPr>
        <w:t xml:space="preserve">: </w:t>
      </w:r>
      <w:r w:rsidR="00457E3A" w:rsidRPr="005F19B1">
        <w:rPr>
          <w:sz w:val="24"/>
          <w:szCs w:val="24"/>
          <w:lang w:val="tr-TR"/>
        </w:rPr>
        <w:t xml:space="preserve">Graham. </w:t>
      </w:r>
      <w:r w:rsidR="00457E3A" w:rsidRPr="005F19B1">
        <w:rPr>
          <w:i/>
          <w:iCs/>
          <w:sz w:val="24"/>
          <w:szCs w:val="24"/>
          <w:lang w:val="tr-TR"/>
        </w:rPr>
        <w:t>Independence in Latin America: Contrasts and Comparisons (Third</w:t>
      </w:r>
    </w:p>
    <w:p w:rsidR="00457E3A" w:rsidRPr="005F19B1" w:rsidRDefault="00457E3A" w:rsidP="00457E3A">
      <w:pPr>
        <w:rPr>
          <w:sz w:val="24"/>
          <w:szCs w:val="24"/>
          <w:lang w:val="tr-TR"/>
        </w:rPr>
      </w:pPr>
      <w:r w:rsidRPr="005F19B1">
        <w:rPr>
          <w:i/>
          <w:iCs/>
          <w:sz w:val="24"/>
          <w:szCs w:val="24"/>
          <w:lang w:val="tr-TR"/>
        </w:rPr>
        <w:t>Edition).</w:t>
      </w:r>
      <w:r w:rsidRPr="005F19B1">
        <w:rPr>
          <w:sz w:val="24"/>
          <w:szCs w:val="24"/>
          <w:lang w:val="tr-TR"/>
        </w:rPr>
        <w:t xml:space="preserve"> University of Texas Press, 2013.</w:t>
      </w:r>
    </w:p>
    <w:p w:rsidR="000A0FF2" w:rsidRDefault="000A0FF2" w:rsidP="00457E3A">
      <w:pPr>
        <w:rPr>
          <w:sz w:val="24"/>
          <w:szCs w:val="24"/>
          <w:lang w:val="tr-TR"/>
        </w:rPr>
      </w:pPr>
    </w:p>
    <w:p w:rsidR="00457E3A" w:rsidRPr="005F19B1" w:rsidRDefault="00457E3A" w:rsidP="00457E3A">
      <w:pPr>
        <w:rPr>
          <w:i/>
          <w:iCs/>
          <w:sz w:val="24"/>
          <w:szCs w:val="24"/>
          <w:lang w:val="tr-TR"/>
        </w:rPr>
      </w:pPr>
      <w:r w:rsidRPr="005F19B1">
        <w:rPr>
          <w:sz w:val="24"/>
          <w:szCs w:val="24"/>
          <w:lang w:val="tr-TR"/>
        </w:rPr>
        <w:t xml:space="preserve">S.J. Chambers, and J. C. Chasteen. </w:t>
      </w:r>
      <w:r w:rsidRPr="005F19B1">
        <w:rPr>
          <w:i/>
          <w:iCs/>
          <w:sz w:val="24"/>
          <w:szCs w:val="24"/>
          <w:lang w:val="tr-TR"/>
        </w:rPr>
        <w:t>Latin American Independence: An Anthology of Sources</w:t>
      </w:r>
      <w:r w:rsidRPr="005F19B1">
        <w:rPr>
          <w:sz w:val="24"/>
          <w:szCs w:val="24"/>
          <w:lang w:val="tr-TR"/>
        </w:rPr>
        <w:t>. Indianapolis: Hackett Pub. Co., 2010.</w:t>
      </w:r>
    </w:p>
    <w:p w:rsidR="00457E3A" w:rsidRPr="005F19B1" w:rsidRDefault="00457E3A" w:rsidP="00457E3A">
      <w:pPr>
        <w:rPr>
          <w:sz w:val="24"/>
          <w:szCs w:val="24"/>
          <w:shd w:val="clear" w:color="auto" w:fill="FFFFFF"/>
          <w:lang w:val="tr-TR"/>
        </w:rPr>
      </w:pPr>
      <w:r w:rsidRPr="005F19B1">
        <w:rPr>
          <w:bCs/>
          <w:sz w:val="24"/>
          <w:szCs w:val="24"/>
          <w:shd w:val="clear" w:color="auto" w:fill="FFFFFF"/>
          <w:lang w:val="tr-TR"/>
        </w:rPr>
        <w:t xml:space="preserve">R. Blackburn. </w:t>
      </w:r>
      <w:r w:rsidRPr="005F19B1">
        <w:rPr>
          <w:bCs/>
          <w:i/>
          <w:sz w:val="24"/>
          <w:szCs w:val="24"/>
          <w:shd w:val="clear" w:color="auto" w:fill="FFFFFF"/>
          <w:lang w:val="tr-TR"/>
        </w:rPr>
        <w:t>The overthrow of colonial slavery, 1776-184</w:t>
      </w:r>
      <w:r w:rsidRPr="005F19B1">
        <w:rPr>
          <w:bCs/>
          <w:sz w:val="24"/>
          <w:szCs w:val="24"/>
          <w:shd w:val="clear" w:color="auto" w:fill="FFFFFF"/>
          <w:lang w:val="tr-TR"/>
        </w:rPr>
        <w:t xml:space="preserve">8, </w:t>
      </w:r>
      <w:r w:rsidRPr="005F19B1">
        <w:rPr>
          <w:sz w:val="24"/>
          <w:szCs w:val="24"/>
          <w:shd w:val="clear" w:color="auto" w:fill="FFFFFF"/>
          <w:lang w:val="tr-TR"/>
        </w:rPr>
        <w:t>London ; New York : Verso,</w:t>
      </w:r>
    </w:p>
    <w:p w:rsidR="00457E3A" w:rsidRPr="005F19B1" w:rsidRDefault="00457E3A" w:rsidP="00457E3A">
      <w:pPr>
        <w:rPr>
          <w:sz w:val="24"/>
          <w:szCs w:val="24"/>
          <w:shd w:val="clear" w:color="auto" w:fill="FFFFFF"/>
          <w:lang w:val="tr-TR"/>
        </w:rPr>
      </w:pPr>
      <w:r w:rsidRPr="005F19B1">
        <w:rPr>
          <w:sz w:val="24"/>
          <w:szCs w:val="24"/>
          <w:shd w:val="clear" w:color="auto" w:fill="FFFFFF"/>
          <w:lang w:val="tr-TR"/>
        </w:rPr>
        <w:t>2011.</w:t>
      </w:r>
    </w:p>
    <w:p w:rsidR="004D335B" w:rsidRPr="005F19B1" w:rsidRDefault="004D335B" w:rsidP="004D335B">
      <w:pPr>
        <w:rPr>
          <w:sz w:val="24"/>
          <w:szCs w:val="24"/>
          <w:lang w:val="tr-TR"/>
        </w:rPr>
      </w:pPr>
    </w:p>
    <w:p w:rsidR="00457E3A" w:rsidRPr="005F19B1" w:rsidRDefault="00451792" w:rsidP="00457E3A">
      <w:pPr>
        <w:rPr>
          <w:i/>
          <w:iCs/>
          <w:sz w:val="24"/>
          <w:szCs w:val="24"/>
          <w:lang w:val="tr-TR"/>
        </w:rPr>
      </w:pPr>
      <w:r>
        <w:rPr>
          <w:sz w:val="24"/>
          <w:szCs w:val="24"/>
        </w:rPr>
        <w:t>Week 6</w:t>
      </w:r>
      <w:r w:rsidR="00457E3A" w:rsidRPr="005F19B1">
        <w:rPr>
          <w:sz w:val="24"/>
          <w:szCs w:val="24"/>
        </w:rPr>
        <w:t xml:space="preserve">: </w:t>
      </w:r>
      <w:r w:rsidR="00457E3A" w:rsidRPr="005F19B1">
        <w:rPr>
          <w:sz w:val="24"/>
          <w:szCs w:val="24"/>
          <w:lang w:val="tr-TR"/>
        </w:rPr>
        <w:t xml:space="preserve">G. M Joseph, and J. Buchenau. </w:t>
      </w:r>
      <w:r w:rsidR="00457E3A" w:rsidRPr="005F19B1">
        <w:rPr>
          <w:i/>
          <w:iCs/>
          <w:sz w:val="24"/>
          <w:szCs w:val="24"/>
          <w:lang w:val="tr-TR"/>
        </w:rPr>
        <w:t>Mexico’s Once and Future Revolution: Social</w:t>
      </w:r>
    </w:p>
    <w:p w:rsidR="00457E3A" w:rsidRPr="005F19B1" w:rsidRDefault="00457E3A" w:rsidP="00457E3A">
      <w:pPr>
        <w:rPr>
          <w:sz w:val="24"/>
          <w:szCs w:val="24"/>
          <w:lang w:val="tr-TR"/>
        </w:rPr>
      </w:pPr>
      <w:r w:rsidRPr="005F19B1">
        <w:rPr>
          <w:i/>
          <w:iCs/>
          <w:sz w:val="24"/>
          <w:szCs w:val="24"/>
          <w:lang w:val="tr-TR"/>
        </w:rPr>
        <w:t>Upheaval and the Challenge of Rule since the Late Nineteenth Century</w:t>
      </w:r>
      <w:r w:rsidRPr="005F19B1">
        <w:rPr>
          <w:sz w:val="24"/>
          <w:szCs w:val="24"/>
          <w:lang w:val="tr-TR"/>
        </w:rPr>
        <w:t>, 2013.</w:t>
      </w:r>
    </w:p>
    <w:p w:rsidR="000A0FF2" w:rsidRDefault="000A0FF2" w:rsidP="00334CE4">
      <w:pPr>
        <w:rPr>
          <w:sz w:val="24"/>
          <w:szCs w:val="24"/>
          <w:lang w:val="tr-TR"/>
        </w:rPr>
      </w:pPr>
    </w:p>
    <w:p w:rsidR="00334CE4" w:rsidRPr="005F19B1" w:rsidRDefault="00334CE4" w:rsidP="00334CE4">
      <w:pPr>
        <w:rPr>
          <w:sz w:val="24"/>
          <w:szCs w:val="24"/>
          <w:lang w:val="tr-TR"/>
        </w:rPr>
      </w:pPr>
      <w:r w:rsidRPr="005F19B1">
        <w:rPr>
          <w:sz w:val="24"/>
          <w:szCs w:val="24"/>
          <w:lang w:val="tr-TR"/>
        </w:rPr>
        <w:t xml:space="preserve">Vincent T. Gawronski, “The Revolution is Dead. ¡Viva la revolución!: The Place of the Mexican Revolution in the Era of Globalization”, </w:t>
      </w:r>
      <w:r w:rsidRPr="005F19B1">
        <w:rPr>
          <w:i/>
          <w:sz w:val="24"/>
          <w:szCs w:val="24"/>
          <w:lang w:val="tr-TR"/>
        </w:rPr>
        <w:t>Mexican Studies/Estudios Mexicanos</w:t>
      </w:r>
      <w:r w:rsidRPr="005F19B1">
        <w:rPr>
          <w:sz w:val="24"/>
          <w:szCs w:val="24"/>
          <w:lang w:val="tr-TR"/>
        </w:rPr>
        <w:t>, Vol. 18, No. 2 (Summer 2002), pp. 363-397</w:t>
      </w:r>
    </w:p>
    <w:p w:rsidR="000A0FF2" w:rsidRDefault="000A0FF2" w:rsidP="00F0137E">
      <w:pPr>
        <w:rPr>
          <w:sz w:val="24"/>
          <w:szCs w:val="24"/>
          <w:lang w:val="tr-TR"/>
        </w:rPr>
      </w:pPr>
    </w:p>
    <w:p w:rsidR="00F0137E" w:rsidRPr="005F19B1" w:rsidRDefault="00F0137E" w:rsidP="00F0137E">
      <w:pPr>
        <w:rPr>
          <w:sz w:val="24"/>
          <w:szCs w:val="24"/>
          <w:lang w:val="tr-TR"/>
        </w:rPr>
      </w:pPr>
      <w:r w:rsidRPr="005F19B1">
        <w:rPr>
          <w:sz w:val="24"/>
          <w:szCs w:val="24"/>
          <w:lang w:val="tr-TR"/>
        </w:rPr>
        <w:t xml:space="preserve">Alan Knight, “The Myth of the Mexican Revolution”, </w:t>
      </w:r>
      <w:r w:rsidRPr="005F19B1">
        <w:rPr>
          <w:i/>
          <w:sz w:val="24"/>
          <w:szCs w:val="24"/>
          <w:lang w:val="tr-TR"/>
        </w:rPr>
        <w:t>Past &amp; Present</w:t>
      </w:r>
      <w:r w:rsidRPr="005F19B1">
        <w:rPr>
          <w:sz w:val="24"/>
          <w:szCs w:val="24"/>
          <w:lang w:val="tr-TR"/>
        </w:rPr>
        <w:t xml:space="preserve">, No. 209 (NOVEMBER 2010), pp. 223-273 </w:t>
      </w:r>
    </w:p>
    <w:p w:rsidR="004D335B" w:rsidRPr="005F19B1" w:rsidRDefault="004D335B" w:rsidP="004D335B">
      <w:pPr>
        <w:pStyle w:val="Default"/>
        <w:rPr>
          <w:rFonts w:ascii="Times New Roman" w:hAnsi="Times New Roman" w:cs="Times New Roman"/>
        </w:rPr>
      </w:pPr>
    </w:p>
    <w:p w:rsidR="005F19B1" w:rsidRPr="005F19B1" w:rsidRDefault="00944D42" w:rsidP="005F19B1">
      <w:pPr>
        <w:rPr>
          <w:sz w:val="24"/>
          <w:szCs w:val="24"/>
          <w:shd w:val="clear" w:color="auto" w:fill="FFFFFF"/>
          <w:lang w:val="tr-TR"/>
        </w:rPr>
      </w:pPr>
      <w:r w:rsidRPr="005F19B1">
        <w:rPr>
          <w:sz w:val="24"/>
          <w:szCs w:val="24"/>
        </w:rPr>
        <w:t>Week</w:t>
      </w:r>
      <w:r w:rsidR="00451792">
        <w:rPr>
          <w:sz w:val="24"/>
          <w:szCs w:val="24"/>
        </w:rPr>
        <w:t xml:space="preserve"> 7</w:t>
      </w:r>
      <w:r w:rsidRPr="005F19B1">
        <w:rPr>
          <w:sz w:val="24"/>
          <w:szCs w:val="24"/>
        </w:rPr>
        <w:t xml:space="preserve">: </w:t>
      </w:r>
      <w:r w:rsidR="005F19B1" w:rsidRPr="005F19B1">
        <w:rPr>
          <w:sz w:val="24"/>
          <w:szCs w:val="24"/>
          <w:lang w:val="tr-TR"/>
        </w:rPr>
        <w:t xml:space="preserve">J. E. Sweig. </w:t>
      </w:r>
      <w:r w:rsidR="005F19B1" w:rsidRPr="005F19B1">
        <w:rPr>
          <w:i/>
          <w:sz w:val="24"/>
          <w:szCs w:val="24"/>
          <w:lang w:val="tr-TR"/>
        </w:rPr>
        <w:t>Inside the Cuban Revolution</w:t>
      </w:r>
      <w:r w:rsidR="005F19B1" w:rsidRPr="005F19B1">
        <w:rPr>
          <w:sz w:val="24"/>
          <w:szCs w:val="24"/>
          <w:lang w:val="tr-TR"/>
        </w:rPr>
        <w:t xml:space="preserve">, </w:t>
      </w:r>
      <w:r w:rsidR="005F19B1" w:rsidRPr="005F19B1">
        <w:rPr>
          <w:sz w:val="24"/>
          <w:szCs w:val="24"/>
          <w:shd w:val="clear" w:color="auto" w:fill="FFFFFF"/>
          <w:lang w:val="tr-TR"/>
        </w:rPr>
        <w:t>Cambridge, Mass. : Harvard University Press,</w:t>
      </w:r>
    </w:p>
    <w:p w:rsidR="005F19B1" w:rsidRPr="005F19B1" w:rsidRDefault="005F19B1" w:rsidP="005F19B1">
      <w:pPr>
        <w:rPr>
          <w:sz w:val="24"/>
          <w:szCs w:val="24"/>
          <w:shd w:val="clear" w:color="auto" w:fill="FFFFFF"/>
          <w:lang w:val="tr-TR"/>
        </w:rPr>
      </w:pPr>
      <w:r w:rsidRPr="005F19B1">
        <w:rPr>
          <w:sz w:val="24"/>
          <w:szCs w:val="24"/>
          <w:shd w:val="clear" w:color="auto" w:fill="FFFFFF"/>
          <w:lang w:val="tr-TR"/>
        </w:rPr>
        <w:t>c2002</w:t>
      </w:r>
    </w:p>
    <w:p w:rsidR="005F19B1" w:rsidRPr="005F19B1" w:rsidRDefault="005F19B1" w:rsidP="005F19B1">
      <w:pPr>
        <w:rPr>
          <w:i/>
          <w:iCs/>
          <w:sz w:val="24"/>
          <w:szCs w:val="24"/>
          <w:lang w:val="tr-TR"/>
        </w:rPr>
      </w:pPr>
      <w:r w:rsidRPr="005F19B1">
        <w:rPr>
          <w:sz w:val="24"/>
          <w:szCs w:val="24"/>
          <w:lang w:val="tr-TR"/>
        </w:rPr>
        <w:t xml:space="preserve">A. Chomsky, B. Carr, and P. M. Smorkaloff. </w:t>
      </w:r>
      <w:r w:rsidRPr="005F19B1">
        <w:rPr>
          <w:i/>
          <w:iCs/>
          <w:sz w:val="24"/>
          <w:szCs w:val="24"/>
          <w:lang w:val="tr-TR"/>
        </w:rPr>
        <w:t>The Cuba Reader: History,</w:t>
      </w:r>
    </w:p>
    <w:p w:rsidR="005F19B1" w:rsidRPr="005F19B1" w:rsidRDefault="005F19B1" w:rsidP="005F19B1">
      <w:pPr>
        <w:rPr>
          <w:sz w:val="24"/>
          <w:szCs w:val="24"/>
          <w:lang w:val="tr-TR"/>
        </w:rPr>
      </w:pPr>
      <w:r w:rsidRPr="005F19B1">
        <w:rPr>
          <w:i/>
          <w:iCs/>
          <w:sz w:val="24"/>
          <w:szCs w:val="24"/>
          <w:lang w:val="tr-TR"/>
        </w:rPr>
        <w:t>Culture, Politics</w:t>
      </w:r>
      <w:r w:rsidRPr="005F19B1">
        <w:rPr>
          <w:sz w:val="24"/>
          <w:szCs w:val="24"/>
          <w:lang w:val="tr-TR"/>
        </w:rPr>
        <w:t>. Durham: Duke University Press, 2003.</w:t>
      </w:r>
    </w:p>
    <w:p w:rsidR="005F19B1" w:rsidRPr="005F19B1" w:rsidRDefault="005F19B1" w:rsidP="005F19B1">
      <w:pPr>
        <w:rPr>
          <w:sz w:val="24"/>
          <w:szCs w:val="24"/>
          <w:lang w:val="tr-TR"/>
        </w:rPr>
      </w:pPr>
    </w:p>
    <w:p w:rsidR="005F19B1" w:rsidRPr="00CF4E2B" w:rsidRDefault="00451792" w:rsidP="005F19B1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Week 8</w:t>
      </w:r>
      <w:r w:rsidR="005F19B1" w:rsidRPr="005F19B1">
        <w:rPr>
          <w:sz w:val="24"/>
          <w:szCs w:val="24"/>
          <w:lang w:val="tr-TR"/>
        </w:rPr>
        <w:t xml:space="preserve">: </w:t>
      </w:r>
      <w:r w:rsidR="005F19B1">
        <w:rPr>
          <w:sz w:val="24"/>
          <w:szCs w:val="24"/>
          <w:lang w:val="tr-TR"/>
        </w:rPr>
        <w:t xml:space="preserve">E. Q. </w:t>
      </w:r>
      <w:r w:rsidR="005F19B1" w:rsidRPr="00CF4E2B">
        <w:rPr>
          <w:sz w:val="24"/>
          <w:szCs w:val="24"/>
          <w:lang w:val="tr-TR"/>
        </w:rPr>
        <w:t>H</w:t>
      </w:r>
      <w:r w:rsidR="005F19B1">
        <w:rPr>
          <w:sz w:val="24"/>
          <w:szCs w:val="24"/>
          <w:lang w:val="tr-TR"/>
        </w:rPr>
        <w:t>utchison, T. M. Klubock, N.</w:t>
      </w:r>
      <w:r w:rsidR="005F19B1" w:rsidRPr="00CF4E2B">
        <w:rPr>
          <w:sz w:val="24"/>
          <w:szCs w:val="24"/>
          <w:lang w:val="tr-TR"/>
        </w:rPr>
        <w:t xml:space="preserve"> B</w:t>
      </w:r>
      <w:r w:rsidR="005F19B1">
        <w:rPr>
          <w:sz w:val="24"/>
          <w:szCs w:val="24"/>
          <w:lang w:val="tr-TR"/>
        </w:rPr>
        <w:t>. Milanich, and P.</w:t>
      </w:r>
      <w:r w:rsidR="005F19B1" w:rsidRPr="00CF4E2B">
        <w:rPr>
          <w:sz w:val="24"/>
          <w:szCs w:val="24"/>
          <w:lang w:val="tr-TR"/>
        </w:rPr>
        <w:t xml:space="preserve"> Winn. </w:t>
      </w:r>
      <w:r w:rsidR="005F19B1" w:rsidRPr="00CF4E2B">
        <w:rPr>
          <w:i/>
          <w:iCs/>
          <w:sz w:val="24"/>
          <w:szCs w:val="24"/>
          <w:lang w:val="tr-TR"/>
        </w:rPr>
        <w:t>The</w:t>
      </w:r>
    </w:p>
    <w:p w:rsidR="005F19B1" w:rsidRDefault="005F19B1" w:rsidP="005F19B1">
      <w:pPr>
        <w:rPr>
          <w:sz w:val="24"/>
          <w:szCs w:val="24"/>
          <w:lang w:val="tr-TR"/>
        </w:rPr>
      </w:pPr>
      <w:r w:rsidRPr="00CF4E2B">
        <w:rPr>
          <w:i/>
          <w:iCs/>
          <w:sz w:val="24"/>
          <w:szCs w:val="24"/>
          <w:lang w:val="tr-TR"/>
        </w:rPr>
        <w:t>Chile Reader: History, Culture, Politics</w:t>
      </w:r>
      <w:r w:rsidRPr="00CF4E2B">
        <w:rPr>
          <w:sz w:val="24"/>
          <w:szCs w:val="24"/>
          <w:lang w:val="tr-TR"/>
        </w:rPr>
        <w:t>, 2014.</w:t>
      </w:r>
    </w:p>
    <w:p w:rsidR="000A0FF2" w:rsidRDefault="000A0FF2" w:rsidP="005F19B1">
      <w:pPr>
        <w:rPr>
          <w:sz w:val="24"/>
          <w:szCs w:val="24"/>
          <w:lang w:val="tr-TR"/>
        </w:rPr>
      </w:pPr>
    </w:p>
    <w:p w:rsidR="005F19B1" w:rsidRPr="00CF4E2B" w:rsidRDefault="005F19B1" w:rsidP="005F19B1">
      <w:pPr>
        <w:rPr>
          <w:i/>
          <w:iCs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I. Roxborough, P.</w:t>
      </w:r>
      <w:r w:rsidRPr="00CF4E2B">
        <w:rPr>
          <w:sz w:val="24"/>
          <w:szCs w:val="24"/>
          <w:lang w:val="tr-TR"/>
        </w:rPr>
        <w:t xml:space="preserve"> J</w:t>
      </w:r>
      <w:r>
        <w:rPr>
          <w:sz w:val="24"/>
          <w:szCs w:val="24"/>
          <w:lang w:val="tr-TR"/>
        </w:rPr>
        <w:t>. O’Brien, and J.</w:t>
      </w:r>
      <w:r w:rsidRPr="00CF4E2B">
        <w:rPr>
          <w:sz w:val="24"/>
          <w:szCs w:val="24"/>
          <w:lang w:val="tr-TR"/>
        </w:rPr>
        <w:t xml:space="preserve"> Roddick. </w:t>
      </w:r>
      <w:r w:rsidRPr="00CF4E2B">
        <w:rPr>
          <w:i/>
          <w:iCs/>
          <w:sz w:val="24"/>
          <w:szCs w:val="24"/>
          <w:lang w:val="tr-TR"/>
        </w:rPr>
        <w:t>Chile: The State and</w:t>
      </w:r>
    </w:p>
    <w:p w:rsidR="006746A8" w:rsidRDefault="005F19B1" w:rsidP="006746A8">
      <w:pPr>
        <w:rPr>
          <w:sz w:val="24"/>
          <w:szCs w:val="24"/>
          <w:lang w:val="tr-TR"/>
        </w:rPr>
      </w:pPr>
      <w:r w:rsidRPr="00CF4E2B">
        <w:rPr>
          <w:i/>
          <w:iCs/>
          <w:sz w:val="24"/>
          <w:szCs w:val="24"/>
          <w:lang w:val="tr-TR"/>
        </w:rPr>
        <w:t>Revolution</w:t>
      </w:r>
      <w:r w:rsidRPr="00CF4E2B">
        <w:rPr>
          <w:sz w:val="24"/>
          <w:szCs w:val="24"/>
          <w:lang w:val="tr-TR"/>
        </w:rPr>
        <w:t>. New York: Holmes &amp; Meier, 1977.</w:t>
      </w:r>
    </w:p>
    <w:p w:rsidR="000A0FF2" w:rsidRDefault="000A0FF2" w:rsidP="006746A8">
      <w:pPr>
        <w:rPr>
          <w:sz w:val="23"/>
          <w:szCs w:val="23"/>
        </w:rPr>
      </w:pPr>
    </w:p>
    <w:p w:rsidR="005F19B1" w:rsidRPr="0098489B" w:rsidRDefault="006746A8" w:rsidP="006746A8">
      <w:pPr>
        <w:rPr>
          <w:sz w:val="24"/>
          <w:szCs w:val="24"/>
          <w:lang w:val="tr-TR"/>
        </w:rPr>
      </w:pPr>
      <w:r>
        <w:rPr>
          <w:sz w:val="23"/>
          <w:szCs w:val="23"/>
        </w:rPr>
        <w:lastRenderedPageBreak/>
        <w:t>Franck Gaudichaud and Mariana Ortega Breña, “Popular Power, Oral History, and Collective Memory in Contemporary Chile”</w:t>
      </w:r>
      <w:r>
        <w:rPr>
          <w:sz w:val="24"/>
          <w:szCs w:val="24"/>
          <w:lang w:val="tr-TR"/>
        </w:rPr>
        <w:t xml:space="preserve">, </w:t>
      </w:r>
      <w:r w:rsidRPr="006746A8">
        <w:rPr>
          <w:i/>
          <w:sz w:val="23"/>
          <w:szCs w:val="23"/>
        </w:rPr>
        <w:t>Latin American Perspectives</w:t>
      </w:r>
      <w:r>
        <w:rPr>
          <w:sz w:val="23"/>
          <w:szCs w:val="23"/>
        </w:rPr>
        <w:t>, Vol. 36, No. 5, (September 2009), pp. 58-71</w:t>
      </w:r>
    </w:p>
    <w:p w:rsidR="005F19B1" w:rsidRPr="0098489B" w:rsidRDefault="005F19B1" w:rsidP="005F19B1">
      <w:pPr>
        <w:rPr>
          <w:sz w:val="24"/>
          <w:szCs w:val="24"/>
          <w:lang w:val="tr-TR"/>
        </w:rPr>
      </w:pPr>
    </w:p>
    <w:p w:rsidR="00D14F03" w:rsidRPr="0098489B" w:rsidRDefault="00451792" w:rsidP="00D14F03">
      <w:pPr>
        <w:rPr>
          <w:i/>
          <w:iCs/>
          <w:sz w:val="24"/>
          <w:szCs w:val="24"/>
          <w:lang w:val="tr-TR"/>
        </w:rPr>
      </w:pPr>
      <w:r>
        <w:rPr>
          <w:sz w:val="24"/>
          <w:szCs w:val="24"/>
        </w:rPr>
        <w:t>Week 9</w:t>
      </w:r>
      <w:r w:rsidR="00D14F03" w:rsidRPr="0098489B">
        <w:rPr>
          <w:sz w:val="24"/>
          <w:szCs w:val="24"/>
        </w:rPr>
        <w:t xml:space="preserve">: </w:t>
      </w:r>
      <w:r w:rsidR="00D14F03" w:rsidRPr="0098489B">
        <w:rPr>
          <w:sz w:val="24"/>
          <w:szCs w:val="24"/>
          <w:lang w:val="tr-TR"/>
        </w:rPr>
        <w:t xml:space="preserve">L. Baracco. </w:t>
      </w:r>
      <w:r w:rsidR="00D14F03" w:rsidRPr="0098489B">
        <w:rPr>
          <w:i/>
          <w:iCs/>
          <w:sz w:val="24"/>
          <w:szCs w:val="24"/>
          <w:lang w:val="tr-TR"/>
        </w:rPr>
        <w:t>Nicaragua: The Imagining of a Nation : From Nineteenth-Century</w:t>
      </w:r>
    </w:p>
    <w:p w:rsidR="00D14F03" w:rsidRPr="0098489B" w:rsidRDefault="00D14F03" w:rsidP="00D14F03">
      <w:pPr>
        <w:rPr>
          <w:sz w:val="24"/>
          <w:szCs w:val="24"/>
          <w:lang w:val="tr-TR"/>
        </w:rPr>
      </w:pPr>
      <w:r w:rsidRPr="0098489B">
        <w:rPr>
          <w:i/>
          <w:iCs/>
          <w:sz w:val="24"/>
          <w:szCs w:val="24"/>
          <w:lang w:val="tr-TR"/>
        </w:rPr>
        <w:t>Liberals to Twentieth-Century Sandinistas</w:t>
      </w:r>
      <w:r w:rsidRPr="0098489B">
        <w:rPr>
          <w:sz w:val="24"/>
          <w:szCs w:val="24"/>
          <w:lang w:val="tr-TR"/>
        </w:rPr>
        <w:t xml:space="preserve">. New York: Algora Pub., 2005. </w:t>
      </w:r>
    </w:p>
    <w:p w:rsidR="000A0FF2" w:rsidRDefault="000A0FF2" w:rsidP="00D14F03">
      <w:pPr>
        <w:rPr>
          <w:sz w:val="24"/>
          <w:szCs w:val="24"/>
          <w:lang w:val="tr-TR"/>
        </w:rPr>
      </w:pPr>
    </w:p>
    <w:p w:rsidR="00D14F03" w:rsidRPr="0098489B" w:rsidRDefault="00D14F03" w:rsidP="00D14F03">
      <w:pPr>
        <w:rPr>
          <w:i/>
          <w:iCs/>
          <w:sz w:val="24"/>
          <w:szCs w:val="24"/>
          <w:lang w:val="tr-TR"/>
        </w:rPr>
      </w:pPr>
      <w:r w:rsidRPr="0098489B">
        <w:rPr>
          <w:sz w:val="24"/>
          <w:szCs w:val="24"/>
          <w:lang w:val="tr-TR"/>
        </w:rPr>
        <w:t xml:space="preserve">J. A. Booth, C. J. Wade, and T. W. Walker. </w:t>
      </w:r>
      <w:r w:rsidRPr="0098489B">
        <w:rPr>
          <w:i/>
          <w:iCs/>
          <w:sz w:val="24"/>
          <w:szCs w:val="24"/>
          <w:lang w:val="tr-TR"/>
        </w:rPr>
        <w:t>Understanding Central America</w:t>
      </w:r>
    </w:p>
    <w:p w:rsidR="00D14F03" w:rsidRPr="0098489B" w:rsidRDefault="00D14F03" w:rsidP="00D14F03">
      <w:pPr>
        <w:rPr>
          <w:sz w:val="24"/>
          <w:szCs w:val="24"/>
          <w:lang w:val="tr-TR"/>
        </w:rPr>
      </w:pPr>
      <w:r w:rsidRPr="0098489B">
        <w:rPr>
          <w:i/>
          <w:iCs/>
          <w:sz w:val="24"/>
          <w:szCs w:val="24"/>
          <w:lang w:val="tr-TR"/>
        </w:rPr>
        <w:t>Global Forces, Rebellion, and Change.</w:t>
      </w:r>
      <w:r w:rsidRPr="0098489B">
        <w:rPr>
          <w:sz w:val="24"/>
          <w:szCs w:val="24"/>
          <w:lang w:val="tr-TR"/>
        </w:rPr>
        <w:t xml:space="preserve"> New York: Westview Press, 2009. </w:t>
      </w:r>
    </w:p>
    <w:p w:rsidR="00542F65" w:rsidRPr="0098489B" w:rsidRDefault="00542F65" w:rsidP="00542F65">
      <w:pPr>
        <w:jc w:val="both"/>
        <w:rPr>
          <w:sz w:val="24"/>
          <w:szCs w:val="24"/>
        </w:rPr>
      </w:pPr>
    </w:p>
    <w:p w:rsidR="00D14F03" w:rsidRPr="0098489B" w:rsidRDefault="00451792" w:rsidP="00D14F03">
      <w:pPr>
        <w:rPr>
          <w:i/>
          <w:iCs/>
          <w:sz w:val="24"/>
          <w:szCs w:val="24"/>
          <w:lang w:val="tr-TR"/>
        </w:rPr>
      </w:pPr>
      <w:r>
        <w:rPr>
          <w:sz w:val="24"/>
          <w:szCs w:val="24"/>
        </w:rPr>
        <w:t>Week 10</w:t>
      </w:r>
      <w:r w:rsidR="00D14F03" w:rsidRPr="0098489B">
        <w:rPr>
          <w:sz w:val="24"/>
          <w:szCs w:val="24"/>
        </w:rPr>
        <w:t xml:space="preserve">: </w:t>
      </w:r>
      <w:r w:rsidR="00D14F03" w:rsidRPr="0098489B">
        <w:rPr>
          <w:sz w:val="24"/>
          <w:szCs w:val="24"/>
          <w:lang w:val="tr-TR"/>
        </w:rPr>
        <w:t xml:space="preserve">J. F. Petras, and H. Veltmeyer. </w:t>
      </w:r>
      <w:r w:rsidR="00D14F03" w:rsidRPr="0098489B">
        <w:rPr>
          <w:i/>
          <w:iCs/>
          <w:sz w:val="24"/>
          <w:szCs w:val="24"/>
          <w:lang w:val="tr-TR"/>
        </w:rPr>
        <w:t>Social Movements in Latin America: Neoliberalism</w:t>
      </w:r>
    </w:p>
    <w:p w:rsidR="00D14F03" w:rsidRPr="0098489B" w:rsidRDefault="00D14F03" w:rsidP="00D14F03">
      <w:pPr>
        <w:rPr>
          <w:sz w:val="24"/>
          <w:szCs w:val="24"/>
          <w:lang w:val="tr-TR"/>
        </w:rPr>
      </w:pPr>
      <w:r w:rsidRPr="0098489B">
        <w:rPr>
          <w:i/>
          <w:iCs/>
          <w:sz w:val="24"/>
          <w:szCs w:val="24"/>
          <w:lang w:val="tr-TR"/>
        </w:rPr>
        <w:t>and Popular Resistance</w:t>
      </w:r>
      <w:r w:rsidRPr="0098489B">
        <w:rPr>
          <w:sz w:val="24"/>
          <w:szCs w:val="24"/>
          <w:lang w:val="tr-TR"/>
        </w:rPr>
        <w:t>. New York: Palgrave Macmillan, 2011.</w:t>
      </w:r>
    </w:p>
    <w:p w:rsidR="00FD04AB" w:rsidRPr="0098489B" w:rsidRDefault="00FD04AB" w:rsidP="00FD04AB">
      <w:pPr>
        <w:pStyle w:val="Default"/>
        <w:rPr>
          <w:rFonts w:ascii="Times New Roman" w:hAnsi="Times New Roman" w:cs="Times New Roman"/>
        </w:rPr>
      </w:pPr>
    </w:p>
    <w:p w:rsidR="00FD04AB" w:rsidRPr="0098489B" w:rsidRDefault="000C12F1" w:rsidP="00FD04AB">
      <w:pPr>
        <w:pStyle w:val="Default"/>
        <w:rPr>
          <w:rFonts w:ascii="Times New Roman" w:hAnsi="Times New Roman" w:cs="Times New Roman"/>
        </w:rPr>
      </w:pPr>
      <w:r w:rsidRPr="0098489B">
        <w:rPr>
          <w:rFonts w:ascii="Times New Roman" w:hAnsi="Times New Roman" w:cs="Times New Roman"/>
        </w:rPr>
        <w:t>Diane E. Davis, “</w:t>
      </w:r>
      <w:r w:rsidR="00FD04AB" w:rsidRPr="0098489B">
        <w:rPr>
          <w:rFonts w:ascii="Times New Roman" w:hAnsi="Times New Roman" w:cs="Times New Roman"/>
        </w:rPr>
        <w:t>The Power of Distance: Re-Theorizing Social Movements in Latin America</w:t>
      </w:r>
      <w:r w:rsidRPr="0098489B">
        <w:rPr>
          <w:rFonts w:ascii="Times New Roman" w:hAnsi="Times New Roman" w:cs="Times New Roman"/>
        </w:rPr>
        <w:t xml:space="preserve">”, </w:t>
      </w:r>
      <w:r w:rsidR="00FD04AB" w:rsidRPr="0098489B">
        <w:rPr>
          <w:rFonts w:ascii="Times New Roman" w:hAnsi="Times New Roman" w:cs="Times New Roman"/>
          <w:i/>
        </w:rPr>
        <w:t>Theory and Society</w:t>
      </w:r>
      <w:r w:rsidR="00FD04AB" w:rsidRPr="0098489B">
        <w:rPr>
          <w:rFonts w:ascii="Times New Roman" w:hAnsi="Times New Roman" w:cs="Times New Roman"/>
        </w:rPr>
        <w:t>, Vol. 28, No. 4 (Aug., 1999), pp. 585-638</w:t>
      </w:r>
    </w:p>
    <w:p w:rsidR="00FD04AB" w:rsidRPr="0098489B" w:rsidRDefault="00FD04AB" w:rsidP="00FD04AB">
      <w:pPr>
        <w:jc w:val="both"/>
        <w:rPr>
          <w:sz w:val="24"/>
          <w:szCs w:val="24"/>
        </w:rPr>
      </w:pPr>
    </w:p>
    <w:p w:rsidR="00FD04AB" w:rsidRPr="0098489B" w:rsidRDefault="000C12F1" w:rsidP="000C12F1">
      <w:pPr>
        <w:pStyle w:val="Default"/>
        <w:rPr>
          <w:rFonts w:ascii="Times New Roman" w:hAnsi="Times New Roman" w:cs="Times New Roman"/>
        </w:rPr>
      </w:pPr>
      <w:r w:rsidRPr="0098489B">
        <w:rPr>
          <w:rFonts w:ascii="Times New Roman" w:hAnsi="Times New Roman" w:cs="Times New Roman"/>
        </w:rPr>
        <w:t>Richard Stahler-Sholk, Harry E. Vanden and Glen David Kuecker, “</w:t>
      </w:r>
      <w:r w:rsidR="00FD04AB" w:rsidRPr="0098489B">
        <w:rPr>
          <w:rFonts w:ascii="Times New Roman" w:hAnsi="Times New Roman" w:cs="Times New Roman"/>
        </w:rPr>
        <w:t>Introduction: Globalizing Resistance: The New Politics of Social Movements in Latin</w:t>
      </w:r>
      <w:r w:rsidRPr="0098489B">
        <w:rPr>
          <w:rFonts w:ascii="Times New Roman" w:hAnsi="Times New Roman" w:cs="Times New Roman"/>
        </w:rPr>
        <w:t xml:space="preserve"> </w:t>
      </w:r>
      <w:r w:rsidR="00FD04AB" w:rsidRPr="0098489B">
        <w:rPr>
          <w:rFonts w:ascii="Times New Roman" w:hAnsi="Times New Roman" w:cs="Times New Roman"/>
        </w:rPr>
        <w:t>America</w:t>
      </w:r>
      <w:r w:rsidRPr="0098489B">
        <w:rPr>
          <w:rFonts w:ascii="Times New Roman" w:hAnsi="Times New Roman" w:cs="Times New Roman"/>
        </w:rPr>
        <w:t xml:space="preserve">”, </w:t>
      </w:r>
      <w:r w:rsidR="00FD04AB" w:rsidRPr="0098489B">
        <w:rPr>
          <w:rFonts w:ascii="Times New Roman" w:hAnsi="Times New Roman" w:cs="Times New Roman"/>
          <w:i/>
        </w:rPr>
        <w:t>Latin American Perspectives</w:t>
      </w:r>
      <w:r w:rsidR="00FD04AB" w:rsidRPr="0098489B">
        <w:rPr>
          <w:rFonts w:ascii="Times New Roman" w:hAnsi="Times New Roman" w:cs="Times New Roman"/>
        </w:rPr>
        <w:t>, Vol. 34, No. 2, (Mar., 2007), pp. 5-16</w:t>
      </w:r>
    </w:p>
    <w:p w:rsidR="00FD04AB" w:rsidRPr="0098489B" w:rsidRDefault="00FD04AB" w:rsidP="00FD04AB">
      <w:pPr>
        <w:jc w:val="both"/>
        <w:rPr>
          <w:sz w:val="24"/>
          <w:szCs w:val="24"/>
        </w:rPr>
      </w:pPr>
    </w:p>
    <w:p w:rsidR="00FD04AB" w:rsidRPr="0098489B" w:rsidRDefault="000C12F1" w:rsidP="000C12F1">
      <w:pPr>
        <w:pStyle w:val="Default"/>
        <w:rPr>
          <w:rFonts w:ascii="Times New Roman" w:hAnsi="Times New Roman" w:cs="Times New Roman"/>
        </w:rPr>
      </w:pPr>
      <w:r w:rsidRPr="0098489B">
        <w:rPr>
          <w:rFonts w:ascii="Times New Roman" w:hAnsi="Times New Roman" w:cs="Times New Roman"/>
        </w:rPr>
        <w:t>James Petras, “</w:t>
      </w:r>
      <w:r w:rsidR="00FD04AB" w:rsidRPr="0098489B">
        <w:rPr>
          <w:rFonts w:ascii="Times New Roman" w:hAnsi="Times New Roman" w:cs="Times New Roman"/>
        </w:rPr>
        <w:t>State Terror and Social Movements in Latin America</w:t>
      </w:r>
      <w:r w:rsidRPr="0098489B">
        <w:rPr>
          <w:rFonts w:ascii="Times New Roman" w:hAnsi="Times New Roman" w:cs="Times New Roman"/>
        </w:rPr>
        <w:t xml:space="preserve">”, </w:t>
      </w:r>
      <w:r w:rsidR="00FD04AB" w:rsidRPr="0098489B">
        <w:rPr>
          <w:rFonts w:ascii="Times New Roman" w:hAnsi="Times New Roman" w:cs="Times New Roman"/>
          <w:i/>
        </w:rPr>
        <w:t>International Journal of Politics, Culture, and Society</w:t>
      </w:r>
      <w:r w:rsidR="00FD04AB" w:rsidRPr="0098489B">
        <w:rPr>
          <w:rFonts w:ascii="Times New Roman" w:hAnsi="Times New Roman" w:cs="Times New Roman"/>
        </w:rPr>
        <w:t>, Vol. 3, No. 2 (Winter, 1989),pp. 179-212</w:t>
      </w:r>
    </w:p>
    <w:p w:rsidR="00FD04AB" w:rsidRPr="0098489B" w:rsidRDefault="00FD04AB" w:rsidP="00FD04AB">
      <w:pPr>
        <w:jc w:val="both"/>
        <w:rPr>
          <w:sz w:val="24"/>
          <w:szCs w:val="24"/>
        </w:rPr>
      </w:pPr>
    </w:p>
    <w:p w:rsidR="00FD04AB" w:rsidRPr="0098489B" w:rsidRDefault="000A0FF2" w:rsidP="009848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11</w:t>
      </w:r>
      <w:r w:rsidR="00FD04AB" w:rsidRPr="0098489B">
        <w:rPr>
          <w:rFonts w:ascii="Times New Roman" w:hAnsi="Times New Roman" w:cs="Times New Roman"/>
        </w:rPr>
        <w:t xml:space="preserve">: </w:t>
      </w:r>
      <w:r w:rsidR="0098489B" w:rsidRPr="0098489B">
        <w:rPr>
          <w:rFonts w:ascii="Times New Roman" w:hAnsi="Times New Roman" w:cs="Times New Roman"/>
        </w:rPr>
        <w:t>Richard Stahler-Sholk, “</w:t>
      </w:r>
      <w:r w:rsidR="000C12F1" w:rsidRPr="0098489B">
        <w:rPr>
          <w:rFonts w:ascii="Times New Roman" w:hAnsi="Times New Roman" w:cs="Times New Roman"/>
        </w:rPr>
        <w:t>Resisting Neoliberal Homogenization: The Zapatista Autonomy Movement</w:t>
      </w:r>
      <w:r w:rsidR="0098489B" w:rsidRPr="0098489B">
        <w:rPr>
          <w:rFonts w:ascii="Times New Roman" w:hAnsi="Times New Roman" w:cs="Times New Roman"/>
        </w:rPr>
        <w:t xml:space="preserve">”, </w:t>
      </w:r>
      <w:r w:rsidR="000C12F1" w:rsidRPr="0098489B">
        <w:rPr>
          <w:rFonts w:ascii="Times New Roman" w:hAnsi="Times New Roman" w:cs="Times New Roman"/>
          <w:i/>
        </w:rPr>
        <w:t>Latin American Perspectives</w:t>
      </w:r>
      <w:r w:rsidR="000C12F1" w:rsidRPr="0098489B">
        <w:rPr>
          <w:rFonts w:ascii="Times New Roman" w:hAnsi="Times New Roman" w:cs="Times New Roman"/>
        </w:rPr>
        <w:t>, Vol. 34, No. 2, (Mar., 2007), pp. 48-63</w:t>
      </w:r>
    </w:p>
    <w:p w:rsidR="000C12F1" w:rsidRPr="0098489B" w:rsidRDefault="000C12F1" w:rsidP="000C12F1">
      <w:pPr>
        <w:pStyle w:val="Default"/>
        <w:rPr>
          <w:rFonts w:ascii="Times New Roman" w:hAnsi="Times New Roman" w:cs="Times New Roman"/>
        </w:rPr>
      </w:pPr>
    </w:p>
    <w:p w:rsidR="000C12F1" w:rsidRPr="0098489B" w:rsidRDefault="0098489B" w:rsidP="0098489B">
      <w:pPr>
        <w:pStyle w:val="Default"/>
        <w:rPr>
          <w:rFonts w:ascii="Times New Roman" w:hAnsi="Times New Roman" w:cs="Times New Roman"/>
        </w:rPr>
      </w:pPr>
      <w:r w:rsidRPr="0098489B">
        <w:rPr>
          <w:rFonts w:ascii="Times New Roman" w:hAnsi="Times New Roman" w:cs="Times New Roman"/>
        </w:rPr>
        <w:t>Cliff Welch and Bernardo Mançano Fernandes, “</w:t>
      </w:r>
      <w:r w:rsidR="000C12F1" w:rsidRPr="0098489B">
        <w:rPr>
          <w:rFonts w:ascii="Times New Roman" w:hAnsi="Times New Roman" w:cs="Times New Roman"/>
        </w:rPr>
        <w:t>Introduction: Peasant Movements in Latin America: Looking Back, Moving Ahead</w:t>
      </w:r>
      <w:r w:rsidRPr="0098489B">
        <w:rPr>
          <w:rFonts w:ascii="Times New Roman" w:hAnsi="Times New Roman" w:cs="Times New Roman"/>
        </w:rPr>
        <w:t xml:space="preserve">, </w:t>
      </w:r>
      <w:r w:rsidR="000C12F1" w:rsidRPr="0098489B">
        <w:rPr>
          <w:rFonts w:ascii="Times New Roman" w:hAnsi="Times New Roman" w:cs="Times New Roman"/>
          <w:i/>
        </w:rPr>
        <w:t>Latin American Perspectives</w:t>
      </w:r>
      <w:r w:rsidR="000C12F1" w:rsidRPr="0098489B">
        <w:rPr>
          <w:rFonts w:ascii="Times New Roman" w:hAnsi="Times New Roman" w:cs="Times New Roman"/>
        </w:rPr>
        <w:t>, Vol. 36, No. 4, (July 2009), pp. 3-8</w:t>
      </w:r>
    </w:p>
    <w:p w:rsidR="0098489B" w:rsidRPr="0098489B" w:rsidRDefault="0098489B" w:rsidP="0098489B">
      <w:pPr>
        <w:pStyle w:val="Default"/>
        <w:rPr>
          <w:rFonts w:ascii="Times New Roman" w:hAnsi="Times New Roman" w:cs="Times New Roman"/>
        </w:rPr>
      </w:pPr>
    </w:p>
    <w:p w:rsidR="000C12F1" w:rsidRPr="0098489B" w:rsidRDefault="0098489B" w:rsidP="0098489B">
      <w:pPr>
        <w:pStyle w:val="Default"/>
        <w:rPr>
          <w:rFonts w:ascii="Times New Roman" w:hAnsi="Times New Roman" w:cs="Times New Roman"/>
        </w:rPr>
      </w:pPr>
      <w:r w:rsidRPr="0098489B">
        <w:rPr>
          <w:rFonts w:ascii="Times New Roman" w:hAnsi="Times New Roman" w:cs="Times New Roman"/>
        </w:rPr>
        <w:t>Kenneth M. Roberts, “</w:t>
      </w:r>
      <w:r w:rsidR="000C12F1" w:rsidRPr="0098489B">
        <w:rPr>
          <w:rFonts w:ascii="Times New Roman" w:hAnsi="Times New Roman" w:cs="Times New Roman"/>
        </w:rPr>
        <w:t>The Crisis of Labor Politics in Latin America: Parties and Labor Movements during the</w:t>
      </w:r>
      <w:r w:rsidRPr="0098489B">
        <w:rPr>
          <w:rFonts w:ascii="Times New Roman" w:hAnsi="Times New Roman" w:cs="Times New Roman"/>
        </w:rPr>
        <w:t xml:space="preserve"> </w:t>
      </w:r>
      <w:r w:rsidR="000C12F1" w:rsidRPr="0098489B">
        <w:rPr>
          <w:rFonts w:ascii="Times New Roman" w:hAnsi="Times New Roman" w:cs="Times New Roman"/>
        </w:rPr>
        <w:t>Transition to Neoliberalism</w:t>
      </w:r>
      <w:r w:rsidRPr="0098489B">
        <w:rPr>
          <w:rFonts w:ascii="Times New Roman" w:hAnsi="Times New Roman" w:cs="Times New Roman"/>
        </w:rPr>
        <w:t xml:space="preserve">”, </w:t>
      </w:r>
      <w:r w:rsidR="000C12F1" w:rsidRPr="0098489B">
        <w:rPr>
          <w:rFonts w:ascii="Times New Roman" w:hAnsi="Times New Roman" w:cs="Times New Roman"/>
          <w:i/>
        </w:rPr>
        <w:t>International Labor and Working-Class History</w:t>
      </w:r>
      <w:r w:rsidR="000C12F1" w:rsidRPr="0098489B">
        <w:rPr>
          <w:rFonts w:ascii="Times New Roman" w:hAnsi="Times New Roman" w:cs="Times New Roman"/>
        </w:rPr>
        <w:t>, No. 72, (Fall, 2007), pp. 116-133</w:t>
      </w:r>
    </w:p>
    <w:p w:rsidR="00944D42" w:rsidRDefault="00944D42" w:rsidP="00542F65">
      <w:pPr>
        <w:jc w:val="both"/>
        <w:rPr>
          <w:sz w:val="24"/>
          <w:szCs w:val="24"/>
        </w:rPr>
      </w:pPr>
    </w:p>
    <w:p w:rsidR="0098489B" w:rsidRPr="00CF4E2B" w:rsidRDefault="0098489B" w:rsidP="00542F65">
      <w:pPr>
        <w:jc w:val="both"/>
        <w:rPr>
          <w:sz w:val="24"/>
          <w:szCs w:val="24"/>
        </w:rPr>
      </w:pPr>
    </w:p>
    <w:p w:rsidR="00542F65" w:rsidRPr="00D37927" w:rsidRDefault="000A0FF2" w:rsidP="00542F65">
      <w:pPr>
        <w:rPr>
          <w:sz w:val="24"/>
          <w:szCs w:val="24"/>
          <w:lang w:val="tr-TR"/>
        </w:rPr>
      </w:pPr>
      <w:r>
        <w:rPr>
          <w:sz w:val="24"/>
          <w:szCs w:val="24"/>
        </w:rPr>
        <w:t>Week 12</w:t>
      </w:r>
      <w:r w:rsidR="0098489B" w:rsidRPr="0098489B">
        <w:rPr>
          <w:sz w:val="24"/>
          <w:szCs w:val="24"/>
        </w:rPr>
        <w:t xml:space="preserve">: </w:t>
      </w:r>
      <w:r w:rsidR="00542F65">
        <w:rPr>
          <w:sz w:val="24"/>
          <w:szCs w:val="24"/>
          <w:lang w:val="tr-TR"/>
        </w:rPr>
        <w:t>S. Ellner</w:t>
      </w:r>
      <w:r w:rsidR="00542F65" w:rsidRPr="00CF4E2B">
        <w:rPr>
          <w:sz w:val="24"/>
          <w:szCs w:val="24"/>
          <w:lang w:val="tr-TR"/>
        </w:rPr>
        <w:t xml:space="preserve">. </w:t>
      </w:r>
      <w:r w:rsidR="00542F65" w:rsidRPr="00CF4E2B">
        <w:rPr>
          <w:i/>
          <w:iCs/>
          <w:sz w:val="24"/>
          <w:szCs w:val="24"/>
          <w:lang w:val="tr-TR"/>
        </w:rPr>
        <w:t>Latin America’s Radical Left: Challenges and Complexities of Political</w:t>
      </w:r>
    </w:p>
    <w:p w:rsidR="00542F65" w:rsidRPr="00CF4E2B" w:rsidRDefault="00542F65" w:rsidP="00542F65">
      <w:pPr>
        <w:rPr>
          <w:sz w:val="24"/>
          <w:szCs w:val="24"/>
          <w:lang w:val="tr-TR"/>
        </w:rPr>
      </w:pPr>
      <w:r w:rsidRPr="00CF4E2B">
        <w:rPr>
          <w:i/>
          <w:iCs/>
          <w:sz w:val="24"/>
          <w:szCs w:val="24"/>
          <w:lang w:val="tr-TR"/>
        </w:rPr>
        <w:t>Power in the Twenty-First Century</w:t>
      </w:r>
      <w:r w:rsidRPr="00CF4E2B">
        <w:rPr>
          <w:sz w:val="24"/>
          <w:szCs w:val="24"/>
          <w:lang w:val="tr-TR"/>
        </w:rPr>
        <w:t>, 2014.</w:t>
      </w:r>
    </w:p>
    <w:p w:rsidR="000A0FF2" w:rsidRDefault="000A0FF2" w:rsidP="00542F65">
      <w:pPr>
        <w:rPr>
          <w:sz w:val="24"/>
          <w:szCs w:val="24"/>
          <w:lang w:val="tr-TR"/>
        </w:rPr>
      </w:pPr>
    </w:p>
    <w:p w:rsidR="00542F65" w:rsidRPr="00CF4E2B" w:rsidRDefault="00542F65" w:rsidP="00542F65">
      <w:pPr>
        <w:rPr>
          <w:i/>
          <w:iCs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G. Prevost, C. O. Campos, and H.</w:t>
      </w:r>
      <w:r w:rsidRPr="00CF4E2B">
        <w:rPr>
          <w:sz w:val="24"/>
          <w:szCs w:val="24"/>
          <w:lang w:val="tr-TR"/>
        </w:rPr>
        <w:t xml:space="preserve"> E</w:t>
      </w:r>
      <w:r>
        <w:rPr>
          <w:sz w:val="24"/>
          <w:szCs w:val="24"/>
          <w:lang w:val="tr-TR"/>
        </w:rPr>
        <w:t>.</w:t>
      </w:r>
      <w:r w:rsidRPr="00CF4E2B">
        <w:rPr>
          <w:sz w:val="24"/>
          <w:szCs w:val="24"/>
          <w:lang w:val="tr-TR"/>
        </w:rPr>
        <w:t xml:space="preserve"> Vanden. </w:t>
      </w:r>
      <w:r w:rsidRPr="00CF4E2B">
        <w:rPr>
          <w:i/>
          <w:iCs/>
          <w:sz w:val="24"/>
          <w:szCs w:val="24"/>
          <w:lang w:val="tr-TR"/>
        </w:rPr>
        <w:t>Social Movements and Leftist</w:t>
      </w:r>
    </w:p>
    <w:p w:rsidR="000D4A04" w:rsidRDefault="00542F65" w:rsidP="00542F65">
      <w:pPr>
        <w:jc w:val="both"/>
        <w:rPr>
          <w:sz w:val="24"/>
          <w:szCs w:val="24"/>
          <w:lang w:val="tr-TR"/>
        </w:rPr>
      </w:pPr>
      <w:r w:rsidRPr="00CF4E2B">
        <w:rPr>
          <w:i/>
          <w:iCs/>
          <w:sz w:val="24"/>
          <w:szCs w:val="24"/>
          <w:lang w:val="tr-TR"/>
        </w:rPr>
        <w:t>Governments in Latin America Confrontation or Co-Optation?.</w:t>
      </w:r>
      <w:r w:rsidRPr="00CF4E2B">
        <w:rPr>
          <w:sz w:val="24"/>
          <w:szCs w:val="24"/>
          <w:lang w:val="tr-TR"/>
        </w:rPr>
        <w:t xml:space="preserve"> London: Zed Books, 2012.</w:t>
      </w:r>
    </w:p>
    <w:p w:rsidR="000A0FF2" w:rsidRDefault="000A0FF2" w:rsidP="00D37927">
      <w:pPr>
        <w:rPr>
          <w:sz w:val="24"/>
          <w:szCs w:val="24"/>
          <w:lang w:val="tr-TR"/>
        </w:rPr>
      </w:pPr>
    </w:p>
    <w:p w:rsidR="00D37927" w:rsidRPr="00CF4E2B" w:rsidRDefault="00D37927" w:rsidP="00D37927">
      <w:pPr>
        <w:rPr>
          <w:i/>
          <w:iCs/>
          <w:sz w:val="24"/>
          <w:szCs w:val="24"/>
          <w:lang w:val="tr-TR"/>
        </w:rPr>
      </w:pPr>
      <w:r w:rsidRPr="0098489B">
        <w:rPr>
          <w:sz w:val="24"/>
          <w:szCs w:val="24"/>
          <w:lang w:val="tr-TR"/>
        </w:rPr>
        <w:t>R. Burbach,</w:t>
      </w:r>
      <w:r>
        <w:rPr>
          <w:sz w:val="24"/>
          <w:szCs w:val="24"/>
          <w:lang w:val="tr-TR"/>
        </w:rPr>
        <w:t xml:space="preserve"> M. Fox, and F.</w:t>
      </w:r>
      <w:r w:rsidRPr="00CF4E2B">
        <w:rPr>
          <w:sz w:val="24"/>
          <w:szCs w:val="24"/>
          <w:lang w:val="tr-TR"/>
        </w:rPr>
        <w:t xml:space="preserve"> Fuentes. </w:t>
      </w:r>
      <w:r w:rsidRPr="00CF4E2B">
        <w:rPr>
          <w:i/>
          <w:iCs/>
          <w:sz w:val="24"/>
          <w:szCs w:val="24"/>
          <w:lang w:val="tr-TR"/>
        </w:rPr>
        <w:t>Latin America’s Turbulent</w:t>
      </w:r>
    </w:p>
    <w:p w:rsidR="00D37927" w:rsidRPr="00CF4E2B" w:rsidRDefault="00D37927" w:rsidP="00D37927">
      <w:pPr>
        <w:rPr>
          <w:sz w:val="24"/>
          <w:szCs w:val="24"/>
          <w:lang w:val="tr-TR"/>
        </w:rPr>
      </w:pPr>
      <w:r w:rsidRPr="00CF4E2B">
        <w:rPr>
          <w:i/>
          <w:iCs/>
          <w:sz w:val="24"/>
          <w:szCs w:val="24"/>
          <w:lang w:val="tr-TR"/>
        </w:rPr>
        <w:t>Transitions: The Future of Twenty-First Century Socialism</w:t>
      </w:r>
      <w:r w:rsidRPr="00CF4E2B">
        <w:rPr>
          <w:sz w:val="24"/>
          <w:szCs w:val="24"/>
          <w:lang w:val="tr-TR"/>
        </w:rPr>
        <w:t>. London; New York; Halifax:</w:t>
      </w:r>
    </w:p>
    <w:p w:rsidR="00D37927" w:rsidRPr="00CF4E2B" w:rsidRDefault="00D37927" w:rsidP="00D37927">
      <w:pPr>
        <w:rPr>
          <w:sz w:val="24"/>
          <w:szCs w:val="24"/>
          <w:lang w:val="tr-TR"/>
        </w:rPr>
      </w:pPr>
      <w:r w:rsidRPr="00CF4E2B">
        <w:rPr>
          <w:sz w:val="24"/>
          <w:szCs w:val="24"/>
          <w:lang w:val="tr-TR"/>
        </w:rPr>
        <w:t>Zed Books ; Fernwood Publishing, 2013.</w:t>
      </w:r>
    </w:p>
    <w:p w:rsidR="00D37927" w:rsidRPr="008E3D4B" w:rsidRDefault="00D37927" w:rsidP="00542F65">
      <w:pPr>
        <w:jc w:val="both"/>
        <w:rPr>
          <w:sz w:val="24"/>
          <w:szCs w:val="24"/>
        </w:rPr>
      </w:pPr>
    </w:p>
    <w:p w:rsidR="000D4A04" w:rsidRPr="008E3D4B" w:rsidRDefault="000D4A04" w:rsidP="000D4A04">
      <w:pPr>
        <w:jc w:val="both"/>
        <w:rPr>
          <w:b/>
          <w:sz w:val="24"/>
          <w:szCs w:val="24"/>
        </w:rPr>
      </w:pPr>
    </w:p>
    <w:p w:rsidR="000D4A04" w:rsidRPr="008E3D4B" w:rsidRDefault="0061417C" w:rsidP="000D4A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Lectures and Classes</w:t>
      </w:r>
      <w:r w:rsidR="000D4A04" w:rsidRPr="008E3D4B">
        <w:rPr>
          <w:b/>
          <w:sz w:val="24"/>
          <w:szCs w:val="24"/>
        </w:rPr>
        <w:t>:</w:t>
      </w:r>
    </w:p>
    <w:p w:rsidR="000D4A04" w:rsidRPr="008E3D4B" w:rsidRDefault="000D4A04" w:rsidP="000D4A04">
      <w:pPr>
        <w:jc w:val="both"/>
        <w:rPr>
          <w:sz w:val="24"/>
          <w:szCs w:val="24"/>
        </w:rPr>
      </w:pPr>
    </w:p>
    <w:p w:rsidR="000D4A04" w:rsidRPr="008E3D4B" w:rsidRDefault="00FA3714" w:rsidP="000D4A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Formal lecture and </w:t>
      </w:r>
      <w:r w:rsidR="00C36FFD">
        <w:rPr>
          <w:sz w:val="24"/>
          <w:szCs w:val="24"/>
        </w:rPr>
        <w:t>students’</w:t>
      </w:r>
      <w:r>
        <w:rPr>
          <w:sz w:val="24"/>
          <w:szCs w:val="24"/>
        </w:rPr>
        <w:t xml:space="preserve"> presentations </w:t>
      </w:r>
    </w:p>
    <w:p w:rsidR="000D4A04" w:rsidRPr="008E3D4B" w:rsidRDefault="000D4A04" w:rsidP="000D4A04">
      <w:pPr>
        <w:jc w:val="both"/>
        <w:rPr>
          <w:sz w:val="24"/>
          <w:szCs w:val="24"/>
        </w:rPr>
      </w:pPr>
    </w:p>
    <w:p w:rsidR="000D4A04" w:rsidRPr="008E3D4B" w:rsidRDefault="000D4A04" w:rsidP="000D4A04">
      <w:pPr>
        <w:jc w:val="both"/>
        <w:rPr>
          <w:b/>
          <w:sz w:val="24"/>
          <w:szCs w:val="24"/>
        </w:rPr>
      </w:pPr>
      <w:r w:rsidRPr="008E3D4B">
        <w:rPr>
          <w:b/>
          <w:sz w:val="24"/>
          <w:szCs w:val="24"/>
        </w:rPr>
        <w:t>Grading:</w:t>
      </w:r>
    </w:p>
    <w:p w:rsidR="00FA3714" w:rsidRPr="00CF4E2B" w:rsidRDefault="00FA3714" w:rsidP="00FA3714">
      <w:pPr>
        <w:jc w:val="both"/>
        <w:rPr>
          <w:sz w:val="24"/>
          <w:szCs w:val="24"/>
        </w:rPr>
      </w:pPr>
    </w:p>
    <w:p w:rsidR="000D4A04" w:rsidRPr="00AB39E6" w:rsidRDefault="00FA3714" w:rsidP="00AB39E6">
      <w:pPr>
        <w:jc w:val="both"/>
        <w:rPr>
          <w:sz w:val="24"/>
          <w:szCs w:val="24"/>
        </w:rPr>
      </w:pPr>
      <w:r w:rsidRPr="00CF4E2B">
        <w:rPr>
          <w:sz w:val="24"/>
          <w:szCs w:val="24"/>
        </w:rPr>
        <w:t xml:space="preserve">Individual presentations during the class (25-30 minutes) and a short research paper on a specific theme related to one of the topics of the course (7-10 pages); take-home final exam. </w:t>
      </w:r>
    </w:p>
    <w:sectPr w:rsidR="000D4A04" w:rsidRPr="00AB39E6" w:rsidSect="000D4A0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425" w:left="1701" w:header="709" w:footer="709" w:gutter="0"/>
      <w:pgNumType w:start="1"/>
      <w:cols w:space="720" w:equalWidth="0">
        <w:col w:w="935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45" w:rsidRDefault="00657545">
      <w:r>
        <w:separator/>
      </w:r>
    </w:p>
  </w:endnote>
  <w:endnote w:type="continuationSeparator" w:id="1">
    <w:p w:rsidR="00657545" w:rsidRDefault="0065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rkish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92" w:rsidRDefault="008F45C3" w:rsidP="000D4A0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5179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51792" w:rsidRDefault="00451792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92" w:rsidRDefault="008F45C3" w:rsidP="000D4A0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5179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F742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51792" w:rsidRDefault="00451792" w:rsidP="000D4A04">
    <w:pPr>
      <w:pStyle w:val="Altbilgi"/>
      <w:framePr w:wrap="around" w:vAnchor="text" w:hAnchor="margin" w:xAlign="center" w:y="1"/>
      <w:ind w:right="360"/>
      <w:rPr>
        <w:rStyle w:val="SayfaNumaras"/>
      </w:rPr>
    </w:pPr>
  </w:p>
  <w:p w:rsidR="00451792" w:rsidRDefault="00451792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45" w:rsidRDefault="00657545">
      <w:r>
        <w:separator/>
      </w:r>
    </w:p>
  </w:footnote>
  <w:footnote w:type="continuationSeparator" w:id="1">
    <w:p w:rsidR="00657545" w:rsidRDefault="00657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92" w:rsidRDefault="008F45C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5179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51792" w:rsidRDefault="00451792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92" w:rsidRDefault="00451792">
    <w:pPr>
      <w:pStyle w:val="stbilgi"/>
      <w:framePr w:wrap="around" w:vAnchor="text" w:hAnchor="margin" w:xAlign="right" w:y="1"/>
      <w:rPr>
        <w:rStyle w:val="SayfaNumaras"/>
      </w:rPr>
    </w:pPr>
  </w:p>
  <w:p w:rsidR="00451792" w:rsidRDefault="00451792">
    <w:pPr>
      <w:pStyle w:val="stbilgi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A65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85584C"/>
    <w:multiLevelType w:val="hybridMultilevel"/>
    <w:tmpl w:val="34BA288E"/>
    <w:lvl w:ilvl="0" w:tplc="04F207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2799"/>
    <w:multiLevelType w:val="hybridMultilevel"/>
    <w:tmpl w:val="9218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2430E"/>
    <w:multiLevelType w:val="hybridMultilevel"/>
    <w:tmpl w:val="C8A4F93A"/>
    <w:lvl w:ilvl="0" w:tplc="D0CC971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A04"/>
    <w:rsid w:val="00005765"/>
    <w:rsid w:val="00082C80"/>
    <w:rsid w:val="0009534A"/>
    <w:rsid w:val="000A0FF2"/>
    <w:rsid w:val="000C12F1"/>
    <w:rsid w:val="000D4A04"/>
    <w:rsid w:val="00176AEE"/>
    <w:rsid w:val="0018202C"/>
    <w:rsid w:val="001A714A"/>
    <w:rsid w:val="00334CE4"/>
    <w:rsid w:val="003770B2"/>
    <w:rsid w:val="003B2086"/>
    <w:rsid w:val="00451792"/>
    <w:rsid w:val="00457E3A"/>
    <w:rsid w:val="00467815"/>
    <w:rsid w:val="004D335B"/>
    <w:rsid w:val="004E0DC4"/>
    <w:rsid w:val="00501E99"/>
    <w:rsid w:val="00542F65"/>
    <w:rsid w:val="005F19B1"/>
    <w:rsid w:val="005F742A"/>
    <w:rsid w:val="0061417C"/>
    <w:rsid w:val="006437F6"/>
    <w:rsid w:val="00657545"/>
    <w:rsid w:val="00657A33"/>
    <w:rsid w:val="006746A8"/>
    <w:rsid w:val="00752D02"/>
    <w:rsid w:val="007561BF"/>
    <w:rsid w:val="00784155"/>
    <w:rsid w:val="007C3D1A"/>
    <w:rsid w:val="008C7187"/>
    <w:rsid w:val="008F0265"/>
    <w:rsid w:val="008F45C3"/>
    <w:rsid w:val="00944D42"/>
    <w:rsid w:val="0098489B"/>
    <w:rsid w:val="00A86185"/>
    <w:rsid w:val="00A93054"/>
    <w:rsid w:val="00AB39E6"/>
    <w:rsid w:val="00B822C3"/>
    <w:rsid w:val="00C30E8E"/>
    <w:rsid w:val="00C36FFD"/>
    <w:rsid w:val="00CA2550"/>
    <w:rsid w:val="00CA740D"/>
    <w:rsid w:val="00CB1B52"/>
    <w:rsid w:val="00D10120"/>
    <w:rsid w:val="00D14F03"/>
    <w:rsid w:val="00D37927"/>
    <w:rsid w:val="00EC55A3"/>
    <w:rsid w:val="00F011EF"/>
    <w:rsid w:val="00F0137E"/>
    <w:rsid w:val="00F526E2"/>
    <w:rsid w:val="00F774BB"/>
    <w:rsid w:val="00F83940"/>
    <w:rsid w:val="00FA3714"/>
    <w:rsid w:val="00FB06F8"/>
    <w:rsid w:val="00FD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A04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0D4A04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0D4A04"/>
  </w:style>
  <w:style w:type="paragraph" w:styleId="stbilgi">
    <w:name w:val="header"/>
    <w:basedOn w:val="Normal"/>
    <w:rsid w:val="000D4A04"/>
    <w:pPr>
      <w:tabs>
        <w:tab w:val="center" w:pos="4153"/>
        <w:tab w:val="right" w:pos="8306"/>
      </w:tabs>
    </w:pPr>
  </w:style>
  <w:style w:type="character" w:styleId="Gl">
    <w:name w:val="Strong"/>
    <w:uiPriority w:val="22"/>
    <w:qFormat/>
    <w:rsid w:val="00542F65"/>
    <w:rPr>
      <w:b/>
      <w:bCs/>
    </w:rPr>
  </w:style>
  <w:style w:type="paragraph" w:customStyle="1" w:styleId="Default">
    <w:name w:val="Default"/>
    <w:rsid w:val="004D335B"/>
    <w:pPr>
      <w:widowControl w:val="0"/>
      <w:autoSpaceDE w:val="0"/>
      <w:autoSpaceDN w:val="0"/>
      <w:adjustRightInd w:val="0"/>
    </w:pPr>
    <w:rPr>
      <w:rFonts w:ascii="Code" w:hAnsi="Code" w:cs="Cod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MIDDLE EAST TECHNICAL UNIVERSITY</vt:lpstr>
      <vt:lpstr>MIDDLE EAST TECHNICAL UNIVERSITY</vt:lpstr>
    </vt:vector>
  </TitlesOfParts>
  <Company>Hewlett-Packard Company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EAST TECHNICAL UNIVERSITY</dc:title>
  <dc:creator>ak</dc:creator>
  <cp:lastModifiedBy>HP</cp:lastModifiedBy>
  <cp:revision>6</cp:revision>
  <cp:lastPrinted>2015-07-10T13:03:00Z</cp:lastPrinted>
  <dcterms:created xsi:type="dcterms:W3CDTF">2017-09-18T13:30:00Z</dcterms:created>
  <dcterms:modified xsi:type="dcterms:W3CDTF">2018-01-30T06:55:00Z</dcterms:modified>
</cp:coreProperties>
</file>